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体检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color w:val="FF0000"/>
          <w:sz w:val="32"/>
          <w:szCs w:val="32"/>
        </w:rPr>
        <w:t>本次体检要空腹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>防疫期间受检人员须自行下载</w:t>
      </w:r>
      <w:r>
        <w:rPr>
          <w:rFonts w:hint="eastAsia" w:ascii="宋体" w:hAnsi="宋体" w:eastAsia="宋体" w:cs="宋体"/>
          <w:sz w:val="32"/>
          <w:szCs w:val="32"/>
        </w:rPr>
        <w:t>APP</w:t>
      </w:r>
      <w:r>
        <w:rPr>
          <w:rFonts w:hint="eastAsia" w:ascii="宋体" w:hAnsi="宋体" w:eastAsia="宋体" w:cs="宋体"/>
          <w:sz w:val="32"/>
          <w:szCs w:val="32"/>
        </w:rPr>
        <w:t>：闽政通，并实名注册，现场出示“八闽健康”为绿码即可前来体检。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集中签到后领取</w:t>
      </w:r>
      <w:r>
        <w:rPr>
          <w:rFonts w:hint="eastAsia" w:ascii="宋体" w:hAnsi="宋体" w:eastAsia="宋体" w:cs="宋体"/>
          <w:sz w:val="32"/>
          <w:szCs w:val="32"/>
        </w:rPr>
        <w:t>《体检</w:t>
      </w:r>
      <w:r>
        <w:rPr>
          <w:rFonts w:hint="eastAsia" w:ascii="宋体" w:hAnsi="宋体" w:eastAsia="宋体" w:cs="宋体"/>
          <w:sz w:val="32"/>
          <w:szCs w:val="32"/>
        </w:rPr>
        <w:t>表》完善个人信息并贴好照片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未贴照片均不开检</w:t>
      </w:r>
      <w:r>
        <w:rPr>
          <w:rFonts w:hint="eastAsia" w:ascii="宋体" w:hAnsi="宋体" w:eastAsia="宋体" w:cs="宋体"/>
          <w:sz w:val="32"/>
          <w:szCs w:val="32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>体检前请确认个人的身体状况可以完成本次体检所含的所</w:t>
      </w:r>
      <w:r>
        <w:rPr>
          <w:rFonts w:hint="eastAsia" w:ascii="宋体" w:hAnsi="宋体" w:eastAsia="宋体" w:cs="宋体"/>
          <w:sz w:val="32"/>
          <w:szCs w:val="32"/>
        </w:rPr>
        <w:t>有项目，如因个人原因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怀孕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，不能进行胸部摄片检查</w:t>
      </w:r>
      <w:r>
        <w:rPr>
          <w:rFonts w:hint="eastAsia" w:ascii="宋体" w:hAnsi="宋体" w:eastAsia="宋体" w:cs="宋体"/>
          <w:sz w:val="32"/>
          <w:szCs w:val="32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根</w:t>
      </w:r>
      <w:r>
        <w:rPr>
          <w:rFonts w:hint="eastAsia" w:ascii="宋体" w:hAnsi="宋体" w:eastAsia="宋体" w:cs="宋体"/>
          <w:sz w:val="32"/>
          <w:szCs w:val="32"/>
        </w:rPr>
        <w:t>据福建省教育厅发布的文件，</w:t>
      </w:r>
      <w:r>
        <w:rPr>
          <w:rFonts w:hint="eastAsia" w:ascii="宋体" w:hAnsi="宋体" w:eastAsia="宋体" w:cs="宋体"/>
          <w:sz w:val="32"/>
          <w:szCs w:val="32"/>
        </w:rPr>
        <w:t>不能完成教育厅所规定的所有项目将无法出具体检合格结论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sz w:val="32"/>
          <w:szCs w:val="32"/>
        </w:rPr>
        <w:t>体检现场不允许与本次体检无关的人员在场，请听从体 检</w:t>
      </w:r>
      <w:r>
        <w:rPr>
          <w:rFonts w:hint="eastAsia" w:ascii="宋体" w:hAnsi="宋体" w:eastAsia="宋体" w:cs="宋体"/>
          <w:sz w:val="32"/>
          <w:szCs w:val="32"/>
        </w:rPr>
        <w:t>中心工作人员的安排，积极配合体检；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</w:rPr>
        <w:t xml:space="preserve">根据标准，双眼矫正视力均低于 </w:t>
      </w:r>
      <w:r>
        <w:rPr>
          <w:rFonts w:hint="eastAsia" w:ascii="宋体" w:hAnsi="宋体" w:eastAsia="宋体" w:cs="宋体"/>
          <w:sz w:val="32"/>
          <w:szCs w:val="32"/>
        </w:rPr>
        <w:t>4.8 或一眼失明另一眼矫正视力低于 4.9 者不合格，</w:t>
      </w:r>
      <w:r>
        <w:rPr>
          <w:rFonts w:hint="eastAsia" w:ascii="宋体" w:hAnsi="宋体" w:eastAsia="宋体" w:cs="宋体"/>
          <w:sz w:val="32"/>
          <w:szCs w:val="32"/>
        </w:rPr>
        <w:t>请自备能矫正到 4.8 的眼镜。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6.请将重大疾病病史、外伤手术史告知医生，严禁弄虚作假、 </w:t>
      </w:r>
      <w:r>
        <w:rPr>
          <w:rFonts w:hint="eastAsia" w:ascii="宋体" w:hAnsi="宋体" w:eastAsia="宋体" w:cs="宋体"/>
          <w:sz w:val="32"/>
          <w:szCs w:val="32"/>
        </w:rPr>
        <w:t>冒名顶替，如隐瞒病史影响体检结果的，后果自负。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</w:t>
      </w:r>
      <w:r>
        <w:rPr>
          <w:rFonts w:hint="eastAsia" w:ascii="宋体" w:hAnsi="宋体" w:eastAsia="宋体" w:cs="宋体"/>
          <w:sz w:val="32"/>
          <w:szCs w:val="32"/>
        </w:rPr>
        <w:t>为避免影响胸部摄片（DR）</w:t>
      </w:r>
      <w:r>
        <w:rPr>
          <w:rFonts w:hint="eastAsia" w:ascii="宋体" w:hAnsi="宋体" w:eastAsia="宋体" w:cs="宋体"/>
          <w:sz w:val="32"/>
          <w:szCs w:val="32"/>
        </w:rPr>
        <w:t>的检查结果，</w:t>
      </w:r>
      <w:r>
        <w:rPr>
          <w:rFonts w:hint="eastAsia" w:ascii="宋体" w:hAnsi="宋体" w:eastAsia="宋体" w:cs="宋体"/>
          <w:sz w:val="32"/>
          <w:szCs w:val="32"/>
        </w:rPr>
        <w:t>体检当天请穿 着</w:t>
      </w:r>
      <w:r>
        <w:rPr>
          <w:rFonts w:hint="eastAsia" w:ascii="宋体" w:hAnsi="宋体" w:eastAsia="宋体" w:cs="宋体"/>
          <w:sz w:val="32"/>
          <w:szCs w:val="32"/>
        </w:rPr>
        <w:t>宽松、无塑料、金属、亮片等饰品的服装，</w:t>
      </w:r>
      <w:r>
        <w:rPr>
          <w:rFonts w:hint="eastAsia" w:ascii="宋体" w:hAnsi="宋体" w:eastAsia="宋体" w:cs="宋体"/>
          <w:sz w:val="32"/>
          <w:szCs w:val="32"/>
        </w:rPr>
        <w:t>女性请穿着运 动</w:t>
      </w:r>
      <w:r>
        <w:rPr>
          <w:rFonts w:hint="eastAsia" w:ascii="宋体" w:hAnsi="宋体" w:eastAsia="宋体" w:cs="宋体"/>
          <w:sz w:val="32"/>
          <w:szCs w:val="32"/>
        </w:rPr>
        <w:t>型内衣</w:t>
      </w:r>
      <w:r>
        <w:rPr>
          <w:rFonts w:hint="eastAsia" w:ascii="宋体" w:hAnsi="宋体" w:eastAsia="宋体" w:cs="宋体"/>
          <w:sz w:val="32"/>
          <w:szCs w:val="32"/>
        </w:rPr>
        <w:t>（内衣等服装不符合要求的，医生会要求考生更换为指定服装</w:t>
      </w:r>
      <w:r>
        <w:rPr>
          <w:rFonts w:hint="eastAsia" w:ascii="宋体" w:hAnsi="宋体" w:eastAsia="宋体" w:cs="宋体"/>
          <w:sz w:val="32"/>
          <w:szCs w:val="32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。在体检过程中，贵重物品请自行保管。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8、幼儿教师资格证体检注意事项：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①检查前须填写《妇科外阴检查知情同意书》；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  <w:sectPr>
          <w:type w:val="continuous"/>
          <w:pgSz w:w="11910" w:h="16840"/>
          <w:pgMar w:top="1480" w:right="1420" w:bottom="280" w:left="15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②</w:t>
      </w:r>
      <w:r>
        <w:rPr>
          <w:rFonts w:hint="eastAsia" w:ascii="宋体" w:hAnsi="宋体" w:eastAsia="宋体" w:cs="宋体"/>
          <w:sz w:val="32"/>
          <w:szCs w:val="32"/>
        </w:rPr>
        <w:t xml:space="preserve">月经期间不宜做妇科体检，其他项目照常进行；体检完毕后告知收单处工作人员做好登记，经期结束后的 </w:t>
      </w:r>
      <w:r>
        <w:rPr>
          <w:rFonts w:hint="eastAsia" w:ascii="宋体" w:hAnsi="宋体" w:eastAsia="宋体" w:cs="宋体"/>
          <w:sz w:val="32"/>
          <w:szCs w:val="32"/>
        </w:rPr>
        <w:t>3-5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天再进行妇科检查；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、体检当天无论项目做完与否，务必将体检表格交给收</w:t>
      </w:r>
      <w:r>
        <w:rPr>
          <w:rFonts w:hint="eastAsia" w:ascii="宋体" w:hAnsi="宋体" w:eastAsia="宋体" w:cs="宋体"/>
          <w:sz w:val="32"/>
          <w:szCs w:val="32"/>
        </w:rPr>
        <w:t>单的工作人员，不得私自带走。</w:t>
      </w: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宋体" w:hAnsi="宋体" w:eastAsia="宋体" w:cs="宋体"/>
          <w:sz w:val="32"/>
          <w:szCs w:val="32"/>
        </w:rPr>
        <w:t>未完成的体检项目要告知收单护士)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、体检报告由单位负责人统一领取，个人不得领取。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、体检价格：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普通教师</w:t>
      </w:r>
      <w:r>
        <w:rPr>
          <w:rFonts w:hint="eastAsia" w:cs="宋体"/>
          <w:sz w:val="32"/>
          <w:szCs w:val="32"/>
          <w:lang w:eastAsia="zh-CN"/>
        </w:rPr>
        <w:t>岗位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405</w:t>
      </w:r>
      <w:r>
        <w:rPr>
          <w:rFonts w:hint="eastAsia" w:ascii="宋体" w:hAnsi="宋体" w:eastAsia="宋体" w:cs="宋体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幼儿教师</w:t>
      </w:r>
      <w:r>
        <w:rPr>
          <w:rFonts w:hint="eastAsia" w:cs="宋体"/>
          <w:sz w:val="32"/>
          <w:szCs w:val="32"/>
          <w:lang w:eastAsia="zh-CN"/>
        </w:rPr>
        <w:t>岗位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：男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405</w:t>
      </w:r>
      <w:r>
        <w:rPr>
          <w:rFonts w:hint="eastAsia" w:ascii="宋体" w:hAnsi="宋体" w:eastAsia="宋体" w:cs="宋体"/>
          <w:sz w:val="32"/>
          <w:szCs w:val="32"/>
        </w:rPr>
        <w:t>元 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431</w:t>
      </w:r>
      <w:r>
        <w:rPr>
          <w:rFonts w:hint="eastAsia" w:ascii="宋体" w:hAnsi="宋体" w:eastAsia="宋体" w:cs="宋体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可使用微信、支付宝、现金付款</w:t>
      </w:r>
      <w:r>
        <w:rPr>
          <w:rFonts w:hint="eastAsia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sectPr>
      <w:pgSz w:w="11910" w:h="16840"/>
      <w:pgMar w:top="1600" w:right="142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E0962"/>
    <w:rsid w:val="1B733A41"/>
    <w:rsid w:val="23FD47DC"/>
    <w:rsid w:val="2EA43FC8"/>
    <w:rsid w:val="39404B7D"/>
    <w:rsid w:val="492C6EED"/>
    <w:rsid w:val="65554313"/>
    <w:rsid w:val="77DE781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9"/>
      <w:ind w:left="2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pPr>
      <w:ind w:left="22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2021-08-09T07:33:00Z</dcterms:created>
  <dc:creator>Administrator</dc:creator>
  <cp:lastModifiedBy>Administrator</cp:lastModifiedBy>
  <cp:lastPrinted>2022-02-22T08:31:35Z</cp:lastPrinted>
  <dcterms:modified xsi:type="dcterms:W3CDTF">2022-02-22T08:45:55Z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2052-10.8.0.6058</vt:lpwstr>
  </property>
  <property fmtid="{D5CDD505-2E9C-101B-9397-08002B2CF9AE}" pid="6" name="ICV">
    <vt:lpwstr>593E5EB7B41E4DAD90C4A0F77FD68F47</vt:lpwstr>
  </property>
</Properties>
</file>