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  <w:t>附件3：栽植地照片</w:t>
      </w:r>
    </w:p>
    <w:bookmarkEnd w:id="0"/>
    <w:p>
      <w:pPr>
        <w:pStyle w:val="2"/>
        <w:ind w:left="0" w:leftChars="0" w:firstLine="0" w:firstLineChars="0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jc w:val="center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661535" cy="3497580"/>
            <wp:effectExtent l="0" t="0" r="5715" b="7620"/>
            <wp:docPr id="1" name="图片 1" descr="5ba25b12655aed2486c6d8e13ba7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a25b12655aed2486c6d8e13ba79c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  <w:t>台江区政府门口花坛</w:t>
      </w:r>
    </w:p>
    <w:p>
      <w:pPr>
        <w:pStyle w:val="2"/>
        <w:ind w:left="0" w:leftChars="0" w:firstLine="0" w:firstLineChars="0"/>
        <w:jc w:val="left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531745" cy="3376930"/>
            <wp:effectExtent l="0" t="0" r="1905" b="13970"/>
            <wp:docPr id="2" name="图片 2" descr="f638a70ed90e624dec3065514c91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38a70ed90e624dec3065514c9123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539365" cy="3385820"/>
            <wp:effectExtent l="0" t="0" r="13335" b="5080"/>
            <wp:docPr id="3" name="图片 3" descr="57c519b1ffa490deeaef6d46353b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c519b1ffa490deeaef6d46353b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left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jc w:val="left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571115" cy="3429000"/>
            <wp:effectExtent l="0" t="0" r="635" b="0"/>
            <wp:docPr id="4" name="图片 4" descr="da292a16cc7fe1d564c54c085065f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292a16cc7fe1d564c54c085065f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578100" cy="3439160"/>
            <wp:effectExtent l="0" t="0" r="12700" b="8890"/>
            <wp:docPr id="5" name="图片 5" descr="e26577f55aac925bca31e9ae7726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26577f55aac925bca31e9ae77263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left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576830" cy="3534410"/>
            <wp:effectExtent l="0" t="0" r="13970" b="8890"/>
            <wp:docPr id="6" name="图片 6" descr="2b65d506212f5003aece7a9a2fca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65d506212f5003aece7a9a2fca1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602230" cy="3514725"/>
            <wp:effectExtent l="0" t="0" r="7620" b="9525"/>
            <wp:docPr id="7" name="图片 7" descr="1f77f17ee53167bc48ba1cafa3ba5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f77f17ee53167bc48ba1cafa3ba5b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  <w:t>达江路树池（6个区段，共112平方米）</w:t>
      </w:r>
    </w:p>
    <w:p>
      <w:pPr>
        <w:pStyle w:val="2"/>
        <w:ind w:left="0" w:leftChars="0" w:firstLine="0" w:firstLineChars="0"/>
        <w:jc w:val="center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lang w:eastAsia="zh-CN"/>
        </w:rPr>
        <w:drawing>
          <wp:inline distT="0" distB="0" distL="114300" distR="114300">
            <wp:extent cx="2594610" cy="3461385"/>
            <wp:effectExtent l="0" t="0" r="15240" b="5715"/>
            <wp:docPr id="8" name="图片 8" descr="9ed879ab2199b701f58fbe320508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ed879ab2199b701f58fbe320508b3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553335" cy="3510915"/>
            <wp:effectExtent l="0" t="0" r="18415" b="13335"/>
            <wp:docPr id="9" name="图片 9" descr="04d490adcab3f241dc6266da5443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d490adcab3f241dc6266da54436c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  <w:t>苍霞新城树池（2个区段，共20平方米）</w:t>
      </w:r>
    </w:p>
    <w:p>
      <w:pPr>
        <w:pStyle w:val="2"/>
        <w:rPr>
          <w:rFonts w:hint="eastAsia" w:ascii="仿宋" w:hAnsi="仿宋" w:eastAsia="仿宋" w:cs="仿宋"/>
          <w:color w:val="333333"/>
          <w:kern w:val="0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zMGM3NDc3N2VkYzM4N2I0OTlmMDRkYmFkYTAzY2MifQ=="/>
  </w:docVars>
  <w:rsids>
    <w:rsidRoot w:val="47FF1D2B"/>
    <w:rsid w:val="47FF1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rPr>
      <w:rFonts w:eastAsia="仿宋_GB2312"/>
      <w:sz w:val="30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2023-10-27T06:33:00Z</dcterms:created>
  <dc:creator>WPS_1684719967</dc:creator>
  <cp:lastModifiedBy>WPS_1684719967</cp:lastModifiedBy>
  <dcterms:modified xsi:type="dcterms:W3CDTF">2023-10-27T06:34:02Z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4722836FCA9A4780B7A06BB7BC25BD34_11</vt:lpwstr>
  </property>
</Properties>
</file>