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84"/>
          <w:szCs w:val="84"/>
        </w:rPr>
      </w:pPr>
      <w:r>
        <w:rPr>
          <w:rFonts w:hint="eastAsia" w:ascii="宋体" w:hAnsi="宋体" w:eastAsia="宋体" w:cs="宋体"/>
          <w:b/>
          <w:bCs/>
          <w:i w:val="0"/>
          <w:iCs w:val="0"/>
          <w:caps w:val="0"/>
          <w:color w:val="auto"/>
          <w:spacing w:val="0"/>
          <w:sz w:val="84"/>
          <w:szCs w:val="84"/>
          <w:shd w:val="clear" w:fill="FFFFFF"/>
        </w:rPr>
        <w:t>福建省政府采购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84"/>
          <w:szCs w:val="84"/>
        </w:rPr>
      </w:pPr>
      <w:r>
        <w:rPr>
          <w:rFonts w:hint="eastAsia" w:ascii="宋体" w:hAnsi="宋体" w:eastAsia="宋体" w:cs="宋体"/>
          <w:b/>
          <w:bCs/>
          <w:i w:val="0"/>
          <w:iCs w:val="0"/>
          <w:caps w:val="0"/>
          <w:color w:val="auto"/>
          <w:spacing w:val="0"/>
          <w:sz w:val="84"/>
          <w:szCs w:val="84"/>
          <w:shd w:val="clear" w:fill="FFFFFF"/>
        </w:rPr>
        <w:t>货物和服务项目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84"/>
          <w:szCs w:val="84"/>
        </w:rPr>
      </w:pPr>
      <w:r>
        <w:rPr>
          <w:rFonts w:hint="eastAsia" w:ascii="宋体" w:hAnsi="宋体" w:eastAsia="宋体" w:cs="宋体"/>
          <w:b/>
          <w:bCs/>
          <w:i w:val="0"/>
          <w:iCs w:val="0"/>
          <w:caps w:val="0"/>
          <w:color w:val="auto"/>
          <w:spacing w:val="0"/>
          <w:sz w:val="84"/>
          <w:szCs w:val="84"/>
          <w:shd w:val="clear" w:fill="FFFFFF"/>
        </w:rPr>
        <w:t>公开招标文件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i w:val="0"/>
          <w:iCs w:val="0"/>
          <w:caps w:val="0"/>
          <w:color w:val="auto"/>
          <w:spacing w:val="0"/>
          <w:sz w:val="44"/>
          <w:szCs w:val="44"/>
          <w:shd w:val="clear" w:fill="FFFFFF"/>
          <w:lang w:eastAsia="zh-CN"/>
        </w:rPr>
      </w:pPr>
      <w:r>
        <w:rPr>
          <w:rFonts w:hint="eastAsia" w:cs="宋体"/>
          <w:b/>
          <w:bCs/>
          <w:i w:val="0"/>
          <w:iCs w:val="0"/>
          <w:caps w:val="0"/>
          <w:color w:val="auto"/>
          <w:spacing w:val="0"/>
          <w:sz w:val="44"/>
          <w:szCs w:val="44"/>
          <w:shd w:val="clear" w:fill="FFFFFF"/>
          <w:lang w:eastAsia="zh-CN"/>
        </w:rPr>
        <w:t>（</w:t>
      </w:r>
      <w:r>
        <w:rPr>
          <w:rFonts w:hint="eastAsia" w:cs="宋体"/>
          <w:b/>
          <w:bCs/>
          <w:i w:val="0"/>
          <w:iCs w:val="0"/>
          <w:caps w:val="0"/>
          <w:color w:val="auto"/>
          <w:spacing w:val="0"/>
          <w:sz w:val="44"/>
          <w:szCs w:val="44"/>
          <w:shd w:val="clear" w:fill="FFFFFF"/>
          <w:lang w:val="en-US" w:eastAsia="zh-CN"/>
        </w:rPr>
        <w:t>预公告版</w:t>
      </w:r>
      <w:r>
        <w:rPr>
          <w:rFonts w:hint="eastAsia" w:cs="宋体"/>
          <w:b/>
          <w:bCs/>
          <w:i w:val="0"/>
          <w:iCs w:val="0"/>
          <w:caps w:val="0"/>
          <w:color w:val="auto"/>
          <w:spacing w:val="0"/>
          <w:sz w:val="44"/>
          <w:szCs w:val="44"/>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i w:val="0"/>
          <w:iCs w:val="0"/>
          <w:caps w:val="0"/>
          <w:color w:val="auto"/>
          <w:spacing w:val="0"/>
          <w:sz w:val="32"/>
          <w:szCs w:val="32"/>
          <w:shd w:val="clear" w:fill="FFFFFF"/>
        </w:rPr>
      </w:pPr>
    </w:p>
    <w:p>
      <w:pPr>
        <w:rPr>
          <w:rFonts w:hint="eastAsia" w:ascii="宋体" w:hAnsi="宋体" w:eastAsia="宋体" w:cs="宋体"/>
          <w:b/>
          <w:bCs/>
          <w:i w:val="0"/>
          <w:iCs w:val="0"/>
          <w:caps w:val="0"/>
          <w:color w:val="auto"/>
          <w:spacing w:val="0"/>
          <w:sz w:val="32"/>
          <w:szCs w:val="32"/>
          <w:shd w:val="clear" w:fill="FFFFFF"/>
        </w:rPr>
      </w:pPr>
    </w:p>
    <w:p>
      <w:pPr>
        <w:rPr>
          <w:rFonts w:hint="eastAsia" w:ascii="宋体" w:hAnsi="宋体" w:eastAsia="宋体" w:cs="宋体"/>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32"/>
          <w:szCs w:val="32"/>
        </w:rPr>
      </w:pPr>
      <w:r>
        <w:rPr>
          <w:rFonts w:hint="eastAsia" w:ascii="宋体" w:hAnsi="宋体" w:eastAsia="宋体" w:cs="宋体"/>
          <w:b/>
          <w:bCs/>
          <w:i w:val="0"/>
          <w:iCs w:val="0"/>
          <w:caps w:val="0"/>
          <w:color w:val="auto"/>
          <w:spacing w:val="0"/>
          <w:sz w:val="32"/>
          <w:szCs w:val="32"/>
          <w:shd w:val="clear" w:fill="FFFFFF"/>
        </w:rPr>
        <w:t>项目名称：区管河岸绿化养护服务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32"/>
          <w:szCs w:val="32"/>
        </w:rPr>
      </w:pPr>
      <w:r>
        <w:rPr>
          <w:rFonts w:hint="eastAsia" w:ascii="宋体" w:hAnsi="宋体" w:eastAsia="宋体" w:cs="宋体"/>
          <w:b/>
          <w:bCs/>
          <w:i w:val="0"/>
          <w:iCs w:val="0"/>
          <w:caps w:val="0"/>
          <w:color w:val="auto"/>
          <w:spacing w:val="0"/>
          <w:sz w:val="32"/>
          <w:szCs w:val="32"/>
          <w:shd w:val="clear" w:fill="FFFFFF"/>
        </w:rPr>
        <w:t>备案编号：A2-350103YL-GK-202212-B0983-IDN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32"/>
          <w:szCs w:val="32"/>
        </w:rPr>
      </w:pPr>
      <w:r>
        <w:rPr>
          <w:rFonts w:hint="eastAsia" w:ascii="宋体" w:hAnsi="宋体" w:eastAsia="宋体" w:cs="宋体"/>
          <w:b/>
          <w:bCs/>
          <w:i w:val="0"/>
          <w:iCs w:val="0"/>
          <w:caps w:val="0"/>
          <w:color w:val="auto"/>
          <w:spacing w:val="0"/>
          <w:sz w:val="32"/>
          <w:szCs w:val="32"/>
          <w:shd w:val="clear" w:fill="FFFFFF"/>
        </w:rPr>
        <w:t>项目编号：[350103]JSZB[GK]2022008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i w:val="0"/>
          <w:iCs w:val="0"/>
          <w:caps w:val="0"/>
          <w:color w:val="auto"/>
          <w:spacing w:val="0"/>
          <w:sz w:val="32"/>
          <w:szCs w:val="32"/>
          <w:shd w:val="clear" w:fill="FFFFFF"/>
        </w:rPr>
      </w:pPr>
    </w:p>
    <w:p>
      <w:pPr>
        <w:rPr>
          <w:rFonts w:hint="eastAsia" w:ascii="宋体" w:hAnsi="宋体" w:eastAsia="宋体" w:cs="宋体"/>
          <w:b/>
          <w:bCs/>
          <w:i w:val="0"/>
          <w:iCs w:val="0"/>
          <w:caps w:val="0"/>
          <w:color w:val="auto"/>
          <w:spacing w:val="0"/>
          <w:sz w:val="32"/>
          <w:szCs w:val="32"/>
          <w:shd w:val="clear" w:fill="FFFFFF"/>
        </w:rPr>
      </w:pPr>
    </w:p>
    <w:p>
      <w:pPr>
        <w:rPr>
          <w:rFonts w:hint="eastAsia" w:ascii="宋体" w:hAnsi="宋体" w:eastAsia="宋体" w:cs="宋体"/>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32"/>
          <w:szCs w:val="32"/>
        </w:rPr>
      </w:pPr>
      <w:r>
        <w:rPr>
          <w:rFonts w:hint="eastAsia" w:ascii="宋体" w:hAnsi="宋体" w:eastAsia="宋体" w:cs="宋体"/>
          <w:b/>
          <w:bCs/>
          <w:i w:val="0"/>
          <w:iCs w:val="0"/>
          <w:caps w:val="0"/>
          <w:color w:val="auto"/>
          <w:spacing w:val="0"/>
          <w:sz w:val="32"/>
          <w:szCs w:val="32"/>
          <w:shd w:val="clear" w:fill="FFFFFF"/>
        </w:rPr>
        <w:t>采购人：福州市台江区园林中心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32"/>
          <w:szCs w:val="32"/>
        </w:rPr>
      </w:pPr>
      <w:r>
        <w:rPr>
          <w:rFonts w:hint="eastAsia" w:ascii="宋体" w:hAnsi="宋体" w:eastAsia="宋体" w:cs="宋体"/>
          <w:b/>
          <w:bCs/>
          <w:i w:val="0"/>
          <w:iCs w:val="0"/>
          <w:caps w:val="0"/>
          <w:color w:val="auto"/>
          <w:spacing w:val="0"/>
          <w:sz w:val="32"/>
          <w:szCs w:val="32"/>
          <w:shd w:val="clear" w:fill="FFFFFF"/>
        </w:rPr>
        <w:t>代理机构：福建嘉森招标代理有限公司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32"/>
          <w:szCs w:val="32"/>
          <w:shd w:val="clear" w:fill="FFFFFF"/>
        </w:rPr>
        <w:t>编制时间：2023年01月</w:t>
      </w:r>
    </w:p>
    <w:p>
      <w:pPr>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第一章 投标邀请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福建嘉森招标代理有限公司 采用公开招标方式组织 区管河岸绿化养护服务 （以下简称：“本项目”）的政府采购活动，现邀请供应商参加投标。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1、备案编号：A2-350103YL-GK-202212-B0983-IDN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2、项目编号：[350103]JSZB[GK]2022008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3、预算金额、最高限价：详见《采购标的一览表》。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4、招标内容及要求：详见《采购标的一览表》及招标文件第五章。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5、需要落实的政府采购政策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进口产品：不适用于本项目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节能产品：不适用于本项目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环境标志产品：不适用于本项目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信息安全产品：不适用于本项目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信用记录：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促进中小企业发展的相关政策：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采购包1：专门采购包预留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面向的企业规模：中小企业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预留形式：专门采购包预留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预留比例：100%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6、投标人的资格要求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6.1法定条件：符合政府采购法第二十二条第一款规定的条件。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6.2特定条件：</w:t>
      </w:r>
    </w:p>
    <w:tbl>
      <w:tblPr>
        <w:tblStyle w:val="10"/>
        <w:tblpPr w:leftFromText="180" w:rightFromText="180" w:vertAnchor="text" w:horzAnchor="page" w:tblpX="1082" w:tblpY="46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79"/>
        <w:gridCol w:w="7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67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资格审查要求概况</w:t>
            </w:r>
          </w:p>
        </w:tc>
        <w:tc>
          <w:tcPr>
            <w:tcW w:w="73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67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简化资格证明材料（若有）</w:t>
            </w:r>
          </w:p>
        </w:tc>
        <w:tc>
          <w:tcPr>
            <w:tcW w:w="73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根据《福州市财政局关于进一步推进政府采购领域优化营商环境工作的通知 》（榕财采[2021]52号）规定，供应商在投标（响应）时，按照规定提供相关承诺函（详见附件）的，无需再提交财务状况、缴纳税收和社保资金缴纳等证明材料。（注意事项：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67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针对“提供财务状况报告(财务报告、或资信证明）”的补充说明</w:t>
            </w:r>
          </w:p>
        </w:tc>
        <w:tc>
          <w:tcPr>
            <w:tcW w:w="73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投标人提供的财务报告复印件（成立年限按照投标截止时间推算）应符合下列规定： a.成立年限满1年及以上的投标人，提供经审计的2021年度或2022年度的年度财务报告。本招标文件中若有与此处不一致的，以此处补充说明为准。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67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落实政府采购政策的证明材料（专门面向中小企业采购）</w:t>
            </w:r>
          </w:p>
        </w:tc>
        <w:tc>
          <w:tcPr>
            <w:tcW w:w="73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本项目专门面向中小企业采购，非中小企业的将被拒绝，须提供相关证明材料：1、供 应商提供的服务应符合《政府采购促进中小企业发展管理办法》(财库〔2020〕46号) 第四条规定的情形，且应当提供《政府采购促进中小企业发展管理办法》(财库〔2020〕46号)规定的《中小企业声明函》，格式见第七章格式。 2、供 应商为监狱企业的视同小型和微型企业，可不提供以上第1材料，但应当提供由省 级以上监狱管理局、戒毒管理局(含新疆生产建设兵团)出具的属于监狱企业的证明文件。 3、供 应商为残疾人福利性单位的视同小型和微型企业，可不提供以上第1点材料，但应当提供《残疾人福利性单位声明函》，格式见第七章格式。 4、本项目为服务类采购项目，标的名称为“园林绿化管理服务”对应的中小企业划分标准所属行业为“其他未列明行业”。本招标文件中若有与此处不一致的，以此处补充说明为准。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67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本采购包属于专门面向中小企业采购。</w:t>
            </w:r>
          </w:p>
        </w:tc>
        <w:tc>
          <w:tcPr>
            <w:tcW w:w="73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本采购包为专门面向中小企业采购，投标人须提供中小企业声明函。监狱企业、残疾人福利性单位视同小型、微型企业。</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6.3是否接受联合体投标：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采购包1：不接受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※根据上述资格要求，电子投标文件中应提交的“投标人的资格及资信证明文件”详见招标文件第四章。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7、招标文件的获取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7.1、招标文件获取期限：详见招标公告或更正公告，若不一致，以更正公告为准。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7.2、在招标文件获取期限内，供应商应通过福建省政府采购网上公开信息系统的注册账号（免费注册）并获取招标文件(登陆福建省政府采购网上公开信息系统进行文件获取)，否则投标将被拒绝。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7.3、获取地点及方式：注册账号后，通过福建省政府采购网上公开信息系统以下载方式获取。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7.4、招标文件售价：0元。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8、投标截止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8.1、投标截止时间：详见招标公告或更正公告，若不一致，以更正公告为准。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9、开标时间及地点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详见招标公告或更正公告，若不一致，以更正公告为准。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10、公告期限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10.1、招标公告的公告期限：自财政部和福建省财政厅指定的政府采购信息发布媒体最先发布公告之日起5个工作日。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10.2、招标文件公告期限：招标文件随同招标公告一并发布，其公告期限与招标公告的公告期限保持一致。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11、采购人：福州市台江区园林中心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 台江区闽江公园金沙园内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邮编： 350000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 林辉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 0591-83202835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12、代理机构：福建嘉森招标代理有限公司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 福建省福州市台江区富力中心B1栋3427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邮编： 350001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 袁博、郑舒华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联系电话： </w:t>
      </w:r>
      <w:r>
        <w:rPr>
          <w:rFonts w:hint="eastAsia" w:ascii="宋体" w:hAnsi="宋体" w:eastAsia="宋体" w:cs="宋体"/>
          <w:i w:val="0"/>
          <w:iCs w:val="0"/>
          <w:caps w:val="0"/>
          <w:color w:val="auto"/>
          <w:spacing w:val="0"/>
          <w:sz w:val="24"/>
          <w:szCs w:val="24"/>
          <w:shd w:val="clear" w:fill="FFFFFF"/>
          <w:lang w:val="en-US" w:eastAsia="zh-CN"/>
        </w:rPr>
        <w:t>0591-88308333</w:t>
      </w:r>
    </w:p>
    <w:p>
      <w:pPr>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附1：账户信息</w:t>
      </w:r>
    </w:p>
    <w:tbl>
      <w:tblPr>
        <w:tblStyle w:val="10"/>
        <w:tblW w:w="9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7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7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开户名称： 福建嘉森招标代理有限公司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7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7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7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7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1、投标人应认真核对账户信息，将投标保证金汇入以上账户，并自行承担因汇错投标保证金而产生的一切后果。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2、投标人在转账或电汇的凭证上应按照以下格式注明，以便核对：“（项目编号：***）的投标保证金”。</w:t>
            </w:r>
          </w:p>
        </w:tc>
      </w:tr>
    </w:tbl>
    <w:p>
      <w:pPr>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ind w:firstLine="482" w:firstLineChars="200"/>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附2：采购标的一览表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采购包预算金额（元）: 1,281,038.61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采购包最高限价（元）: 1,281,038.61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采购包保证金金额（元）: 0.00</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
        <w:gridCol w:w="1997"/>
        <w:gridCol w:w="999"/>
        <w:gridCol w:w="1997"/>
        <w:gridCol w:w="999"/>
        <w:gridCol w:w="1997"/>
        <w:gridCol w:w="9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园林绿化管理服务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1,281,038.61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否</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第二章 投标人须知前附表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一、投标人须知前附表1</w:t>
      </w:r>
    </w:p>
    <w:tbl>
      <w:tblPr>
        <w:tblStyle w:val="10"/>
        <w:tblW w:w="99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35"/>
        <w:gridCol w:w="1362"/>
        <w:gridCol w:w="8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trPr>
        <w:tc>
          <w:tcPr>
            <w:tcW w:w="9981" w:type="dxa"/>
            <w:gridSpan w:val="3"/>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（第三章）</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是否组织现场考察或召开开标前答疑会：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8"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10.4</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投标文件的份数：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（1）可读介质（光盘或U盘） 0 份：投标人应将其上传至福建省政府采购网上公开信息系统的电子投标文件在该可读介质中另存 0 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10.7-（1）</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是否允许中标人将本项目的非主体、非关键性工作进行分包：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10.8-（1）</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投标有效期：投标截止时间起 90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确定中标候选人名单：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12.2</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本项目中标人的确定（以采购包为单位）：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 采购人应在政府采购招投标管理办法规定的时限内确定中标人。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（2）若出现中标候选人并列情形，则按照下列方式确定中标人：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①招标文件规定的方式：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②若本款第①点规定方式为“无”，则按照下列方式确定：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③若本款第①、②点规定方式均为“无”，则按照下列方式确定：随机抽取。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（3）本项目确定的中标人家数：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15.1-（2）</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15.4</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招标文件的质疑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（1）潜在投标人可在质疑时效期间内对招标文件以书面形式提出质疑。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（2）质疑时效期间：应在依法获取招标文件之日起7个工作日内向{代理机构}提出，依法获取招标文件的时间以福建省政府采购网上公开信息系统记载的为准。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16.1</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监督管理部门： 福州市台江区财政局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18.1</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财政部和福建省财政厅指定的政府采购信息发布媒体（以下简称：“指定媒体”）：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（1）中国政府采购网，网址www.ccgp.gov.cn。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（2）中国政府采购网福建分网（福建省政府采购网），网址zfcg.czt.fujian.gov.cn。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(1)本项目代理服务费：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本项目收取代理服务费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代理服务费用收取对象：中标/成交供应商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代理服务费收费标准：①本项目的招标代理服务费由中标人支付。服务费以中标价为基数进行计算，100万元以下的部分按1.5%收取，100万元～500万元的部分按0.8%收取。服务费按差额定率累进法计算。中标人应在领取中标通知书前以转账、电汇付款方式一次性向采购代理机构缴纳招标代理服务费。②招标代理服务费缴交银行帐号：开户名：福建嘉森招标代理有限公司；开户行：福建海峡银行福州科技支行；帐号：100056176980010001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①本项目的招标代理服务费由中标人支付。服务费以中标价为基数进行计算，100万元以下的部分按1.5%收取，100万元～500万元的部分按0.8%收取。服务费按差额定率累进法计算。中标人应在领取中标通知书前以转账、电汇付款方式一次性向采购代理机构缴纳招标代理服务费。②招标代理服务费缴交银行帐号：开户名：福建嘉森招标代理有限公司；开户行：福建海峡银行福州科技支行；帐号：100056176980010001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897" w:type="dxa"/>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8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后有投标人须知前附表2，请勿遗漏。</w:t>
            </w:r>
          </w:p>
        </w:tc>
      </w:tr>
    </w:tbl>
    <w:p>
      <w:pPr>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二、投标人须知前附表2</w:t>
      </w:r>
    </w:p>
    <w:tbl>
      <w:tblPr>
        <w:tblStyle w:val="10"/>
        <w:tblW w:w="9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5"/>
        <w:gridCol w:w="9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9992" w:type="dxa"/>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94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14"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44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（1）电子招标投标活动的专门规定适用本项目电子招标投标活动。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（2）将招标文件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的内容修正为下列内容：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keepNext w:val="0"/>
              <w:keepLines w:val="0"/>
              <w:pageBreakBefore w:val="0"/>
              <w:widowControl/>
              <w:suppressLineNumbers w:val="0"/>
              <w:kinsoku/>
              <w:overflowPunct/>
              <w:topLinePunct w:val="0"/>
              <w:autoSpaceDE/>
              <w:autoSpaceDN/>
              <w:bidi w:val="0"/>
              <w:adjustRightInd/>
              <w:snapToGrid/>
              <w:spacing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后适用本项目的电子招标投标活动。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（3）将下列内容增列为招标文件的组成部分（以下简称：“增列内容”）适用本项目的电子招标投标活动，若增列内容与招标文件其他章节内容有冲突，应以增列内容为准：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①电子招标投标活动的具体操作流程以福建省政府采购网上公开信息系统设定的为准。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②关于电子投标文件：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a.投标人应按照福建省政府采购网上公开信息系统设定的评审节点编制电子投标文件，否则资格审查小组、评标委员会将按照不利于投标人的内容进行认定。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③关于证明材料或资料：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④关于“全称”、“投标人代表签字”及“加盖单位公章”：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a.在电子投标文件中，涉及“全称”和“投标人代表签字”的内容可使用打字录入方式完成。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b.在电子投标文件中，涉及“加盖单位公章”的内容应使用投标人的CA证书完成，否则投标无效。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c.在电子投标文件中，若投标人按照本增列内容第④点第b项规定加盖其单位公章，则出现无全称、或投标人代表未签字等情形，不视为投标无效。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⑤关于投标人的CA证书：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a.投标人的CA证书应在系统规定时间内使用CA证书进行电子投标文件的解密操作，逾期未解密的视为放弃投标。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b.投标人的CA证书可采用信封（包括但不限于：信封、档案袋、文件袋等）作为外包装进行单独包装。外包装密封、不密封皆可。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c.投标人的CA证书或外包装应标记“项目名称、项目编号、投标人的全称”等内容，以方便识别、使用。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d.投标人的CA证书应能正常、有效使用，否则产生不利后果由投标人承担责任。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⑥关于投标截止时间过后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a.未按招标文件规定提交投标保证金的，其投标将按无效投标处理。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b.有下列情形之一的，其投标无效,其保证金不予退还或通过投标保函进行索赔：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b1不同投标人的电子投标文件具有相同内部识别码；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b2不同投标人的投标保证金从同一单位或个人的账户转出；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b3投标人的投标保证金同一采购包下有其他投标人提交的投标保证金；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b4不同投标人存在串通投标的其他情形。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⑧其他：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第三章 投标人须知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一、总则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1、适用范围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1.1适用于招标文件载明项目的政府采购活动（以下简称：“本次采购活动”）。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2、定义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2.1“采购标的”指招标文件载明的需要采购的货物或服务。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2.2“潜在投标人”指按照招标文件第一章第7条规定获取招标文件且有意向参加本项目投标的供应商。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2.3“投标人”指按照招标文件第一章第7条规定获取招标文件并参加本项目投标的供应商。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2.4“单位负责人”指单位法定代表人或法律、法规规定代表单位行使职权的主要负责人。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2.5“投标人代表”指投标人的单位负责人或“单位负责人授权书”中载明的接受授权方。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3、合格投标人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3.1一般规定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（2）投标人的资格要求：详见招标文件第一章。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3.2若本项目接受联合体投标且投标人为联合体，则联合体各方应遵守本章第3.1条规定，同时还应遵守下列规定：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（1）联合体各方应提交联合体协议，联合体协议应符合招标文件规定。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（2）联合体各方不得再单独参加或与其他供应商另外组成联合体参加同一合同项下的投标。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（3）联合体各方应共同与采购人签订政府采购合同，就政府采购合同约定的事项对采购人承担连带责任。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（5）联合体一方放弃中标的，视为联合体整体放弃中标，联合体各方承担连带责任。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（6）如本项目不接受联合体投标而投标人为联合体的，或者本项目接受联合体投标但投标人组成的联合体不符合本章第3.2条规定的，投标无效。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4、投标费用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4.1除招标文件另有规定外，投标人应自行承担其参加本项目投标所涉及的一切费用。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三、招标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5.1招标文件由下述部分组成：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（1）投标邀请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（2）投标人须知前附表（表1、2）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（3）投标人须知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（4）资格审查与评标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（5）招标内容及要求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（6）政府采购合同（参考文本）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（7）电子投标文件格式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（8）按照招标文件规定作为招标文件组成部分的其他内容（若有）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5.2招标文件的澄清或修改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 福建嘉森招标代理有限公司 可对已发出的招标文件进行必要的澄清或修改，但不得对招标文件载明的采购标的和投标人的资格要求进行改变。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（2）除本章第5.2条第（3）款规定情形外，澄清或修改的内容可能影响电子投标文件编制的， 福建嘉森招标代理有限公司 将在投标截止时间至少15个日历日前，在招标文件载明的指定媒体以更正公告的形式发布澄清或修改的内容。不足15个日历日的， 福建嘉森招标代理有限公司 将顺延投标截止时间及开标时间， 福建嘉森招标代理有限公司 和投标人受原投标截止时间及开标时间制约的所有权利和义务均延长至新的投标截止时间及开标时间。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（3）澄清或修改的内容可能改变招标文件载明的采购标的和投标人的资格要求的，本次采购活动结束， 福建嘉森招标代理有限公司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6、现场考察或开标前答疑会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6.1是否组织现场考察或召开开标前答疑会：详见招标文件第二章。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7、更正公告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7.1若 福建嘉森招标代理有限公司 发布更正公告，则更正公告及其所发布的内容或信息（包括但不限于：招标文件的澄清或修改、现场考察或答疑会的有关事宜等）作为招标文件组成部分，对投标人具有约束力。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7.2更正公告作为 福建嘉森招标代理有限公司 通知所有潜在投标人的书面形式。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8、终止公告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8.1若出现因重大变故导致采购任务取消情形， 福建嘉森招标代理有限公司 可终止招标并发布终止公告。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8.2终止公告作为 福建嘉森招标代理有限公司 通知所有潜在投标人的书面形式。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9.1投标人可对招标文件载明的全部或部分采购包进行投标。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9.2投标人应对同一个采购包内的所有内容进行完整投标，否则投标无效。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9.3投标人代表只能接受一个投标人的授权参加投标，否则投标无效。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9.4单位负责人为同一人或存在直接控股、管理关系的不同供应商，不得同时参加同一合同项下的投标，否则投标无效。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9.5为本项目提供整体设计、规范编制或项目管理、监理、检测等服务的供应商，不得参加本项目除整体设计、规范编制和项目管理、监理、检测等服务外的采购活动，否则投标无效。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9.7有下列情形之一的，视为投标人串通投标，其投标无效：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（1）不同投标人的电子投标文件由同一单位或个人编制；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（2）不同投标人委托同一单位或个人办理投标事宜；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（3）不同投标人的电子投标文件载明的项目管理成员或联系人员为同一人；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（4）不同投标人的电子投标文件异常一致或投标报价呈规律性差异；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（5）不同投标人的电子投标文件相互混装；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（6）不同投标人的投标保证金从同一单位或个人的账户转出；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（7）有关法律、法规和规章及招标文件规定的其他串通投标情形。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10.1电子投标文件的编制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（1）投标人应先仔细阅读招标文件的全部内容后，再进行电子投标文件的编制。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（2）电子投标文件应按照本章第10.2条规定编制其组成部分。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10.2电子投标文件由下述部分组成：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（1）资格及资信证明部分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（2）报价部分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①开标一览表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③招标文件规定的价格扣除证明材料（若有）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④招标文件规定的加分证明材料（若有）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（3）技术商务部分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①标的说明一览表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②技术和服务要求响应表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③商务条件响应表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④投标人提交的其他资料（若有）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⑤招标文件规定作为电子投标文件组成部分的其他内容（若有）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10.3电子投标文件的语言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（1）除招标文件另有规定外，电子投标文件应使用中文文本，若有不同文本，以中文文本为准。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10.4投标文件的份数：详见招标文件第二章。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10.5电子投标文件的格式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（1）除招标文件另有规定外，电子投标文件应使用招标文件第七章规定的格式。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（2）除招标文件另有规定外，电子投标文件应使用不能擦去的墨料或墨水打印、书写或复印。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（3）除招标文件另有规定外，电子投标文件应使用人民币作为计量货币。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（4）除招标文件另有规定外，签署、盖章应遵守下列规定：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①电子投标文件应加盖投标人的单位公章。若投标人代表为单位授权的委托代理人，应提供“单位授权书”。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②电子投标文件应没有涂改或行间插字，除非这些改动是根据 福建嘉森招标代理有限公司 的指示进行的，或是为改正投标人造成的应修改的错误而进行的。若有前述改动，应按照下列规定之一对改动处进行处理：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a.投标人代表签字确认；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b.加盖投标人的单位公章或校正章。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10.6投标报价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（1）投标报价超出最高限价将导致投标无效。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（2）最高限价由采购人根据价格测算情况，在预算金额的额度内合理设定。最高限价不得超出预算金额。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10.7分包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（1）是否允许中标人将本项目的非主体、非关键性工作进行分包：详见招标文件第二章。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（3）招标文件允许中标人将非主体、非关键性工作进行分包的项目，有下列情形之一的，中标人不得分包：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①电子投标文件中未载明分包承担主体；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②电子投标文件载明的分包承担主体不具备相应资质条件；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③电子投标文件载明的分包承担主体拟再次分包；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④享受中小企业扶持政策获得政府采购合同的，小微企业不得将合同分包给大中型企业，中型企业不得将合同分包给大型企业。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10.8投标有效期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（1）招标文件载明的投标有效期：详见招标文件第二章。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（2）电子投标文件承诺的投标有效期不得少于招标文件载明的投标有效期，否则投标无效。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（3）根据本次采购活动的需要， 福建嘉森招标代理有限公司 可于投标有效期届满之前书面要求投标人延长投标有效期，投标人应在 福建嘉森招标代理有限公司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10.9投标保证金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（1）投标保证金作为投标人按照招标文件规定履行相应投标责任、义务的约束及担保。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（2）投标人以电子保函形式提交投标保证金的，保函的有效期应等于或长于电子投标文件承诺的投标有效期，否则投标无效。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③若本项目接受联合体投标且投标人为联合体，则联合体中的牵头方应按照本章第10.9条第（3）款第①、②点规定提交投标保证金。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※除招标文件另有规定外，未按照上述规定提交投标保证金将导致资格审查不合格。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①在投标截止时间前撤回已提交的电子投标文件的投标人，其投标保证金将在 福建嘉森招标代理有限公司 收到投标人书面撤回通知之日起5个工作日内退回原账户。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②未中标人的投标保证金将在中标通知书发出之日起5个工作日内退回原账户。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③中标人的投标保证金将在政府采购合同签订之日起5个工作日内退回原账户；合同签订之日以福建省政府采购网上公开信息系统记载的为准。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④终止招标的， 福建嘉森招标代理有限公司 将在终止公告发布之日起5个工作日内退回已收取的投标保证金及其在银行产生的孳息。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⑤除招标文件另有规定外，质疑或投诉涉及的投标人，若投标保证金尚未退还，则待质疑或投诉处理完毕后不计利息原额退还。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※本章第10.9条第（4）款第①、②、③点规定的投标保证金退还时限不包括因投标人自身原因导致无法及时退还而增加的时间。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（6）有下列情形之一的，投标保证金将不予退还或通过投标保函进行索赔：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①投标人串通投标；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②投标人提供虚假材料；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③投标人采取不正当手段诋毁、排挤其他投标人；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④投标截止时间后，投标人在投标有效期内撤销电子投标文件；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⑤招标文件规定的其他不予退还情形；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⑥中标人有下列情形之一的：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a.除不可抗力外，因中标人自身原因未在中标通知书要求的期限内与采购人签订政府采购合同；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b.未按照招标文件、投标文件的约定签订政府采购合同或提交履约保证金。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※若上述投标保证金不予退还情形给采购人（采购代理机构）造成损失，则投标人还要承担相应的赔偿责任。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10.10电子投标文件的提交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（1）一个投标人只能提交一个电子投标文件，并按照招标文件第一章规定在系统上完成上传、解密操作。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10.11电子投标文件的补充、修改或撤回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（1）投标截止时间前，投标人可对所提交的电子投标文件进行补充、修改或撤回，并书面通知 福建嘉森招标代理有限公司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（2）补充、修改的内容应按照本章第10.5条第（4）款规定进行签署、盖章，并按照本章第10.10条规定提交，否则将被拒收。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※按照上述规定提交的补充、修改内容作为电子投标文件组成部分。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10.12除招标文件另有规定外，有下列情形之一的，投标无效：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（1）电子投标文件未按照招标文件要求签署、盖章；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（2）不符合招标文件中规定的资格要求；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（3）投标报价超过招标文件中规定的预算金额或最高限价；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（4）电子投标文件含有采购人不能接受的附加条件；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（5）有关法律、法规和规章及招标文件规定的其他无效情形。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五、开标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11.1 福建嘉森招标代理有限公司 将在招标文件载明的开标时间及地点主持召开开标会，并邀请投标人参加。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11.2开标会的主持人、唱标人、记录人及其他工作人员（若有）均由 福建嘉森招标代理有限公司 派出，现场监督人员（若有）可由有关方面派出。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11.4开标会应遵守下列规定：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（5）若投标人未到开标现场参加开标会，也未通过远程参加开标会的，视同认可开标结果。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福建嘉森招标代理有限公司 提出任何疑义或要求（包括质疑）。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11.5投标截止时间后，参加投标的投标人不足三家的，不进行开标。同时，本次采购活动结束， 福建嘉森招标代理有限公司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11.6投标截止时间后撤销投标的处理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投标截止时间后，投标人在投标有效期内撤销投标的，其撤销投标的行为无效。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六、中标与政府采购合同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12、中标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12.1本项目推荐的中标候选人家数：详见招标文件第二章。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12.2本项目中标人的确定：详见招标文件第二章。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12.3中标公告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（1）中标人确定之日起2个工作日内， 福建嘉森招标代理有限公司 将在招标文件载明的指定媒体以中标公告的形式发布中标结果。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（2）中标公告的公告期限为1个工作日。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12.4中标通知书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（1）中标公告发布的同时， 福建嘉森招标代理有限公司 将向中标人发出中标通知书。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（2）中标通知书发出后，采购人不得违法改变中标结果，中标人无正当理由不得放弃中标。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13.2签订时限：详见须知前附表1的13.2。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13.3政府采购合同的履行、违约责任和解决争议的方法等适用民法典。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13.4采购人与中标人应根据政府采购合同的约定依法履行合同义务。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13.5政府采购合同履行过程中，采购人若需追加与合同标的相同的货物或服务，则追加采购金额不得超过原合同采购金额的10%。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13.6中标人在政府采购合同履行过程中应遵守有关法律、法规和规章的强制性规定（即使前述强制性规定有可能在招标文件中未予列明）。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七、询问、质疑与投诉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14、询问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14.1潜在投标人或投标人对本次采购活动的有关事项若有疑问，可向 福建嘉森招标代理有限公司 提出询问， 福建嘉森招标代理有限公司 将按照政府采购法及实施条例的有关规定进行答复。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（1）对招标文件提出质疑的，质疑人应为潜在投标人，且两者的身份、名称等均应保持一致。对采购过程、结果提出质疑的，质疑人应为投标人，且两者的身份、名称等均应保持一致。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（2）质疑人应按照招标文件第二章规定方式提交质疑函。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（3）质疑函应包括下列主要内容：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①质疑人的基本信息，至少包括：全称、地址、邮政编码等；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②所质疑项目的基本信息，至少包括：项目编号、项目名称等；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③所质疑的具体事项（以下简称：“质疑事项”）；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④针对质疑事项提出的明确请求，前述明确请求指质疑人提出质疑的目的以及希望 福建嘉森招标代理有限公司 对其质疑作出的处理结果，如：暂停招标投标活动、修改招标文件、停止或纠正违法违规行为、中标结果无效、废标、重新招标等；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⑤针对质疑事项导致质疑人自身权益受到损害的必要证明材料，至少包括：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a.质疑人代表的身份证明材料：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a2若本项目接受自然人投标且质疑人为自然人的，提供本人的身份证复印件。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b.其他证明材料（即事实依据和必要的法律依据）包括但不限于下列材料：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b1所质疑的具体事项是与自己有利害关系的证明材料；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b2质疑函所述事实存在的证明材料，如：采购文件、采购过程或中标结果违法违规或不符合采购文件要求等证明材料；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b3依法应终止采购程序的证明材料；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b4应重新采购的证明材料；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b5采购文件、采购过程或中标、成交结果损害自己合法权益的证明材料等；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⑥质疑人代表及其联系方法的信息，至少包括：姓名、手机、电子信箱、邮寄地址等。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⑦提出质疑的日期。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※质疑人为法人或其他组织的，质疑函应由单位负责人或委托代理人签字或盖章，并加盖投标人的单位公章。质疑人为自然人的，质疑函应由本人签字。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15.2对不符合本章第15.1条规定的质疑，将按照下列规定进行处理：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（1）不符合其中第（1）、（2）条规定的，书面告知质疑人不予受理及其理由。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（2）不符合其中第（3）条规定的，书面告知质疑人修改、补充后在规定时限内重新提交质疑函。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15.3对符合本章第15.1条规定的质疑，将按照政府采购法及实施条例、政府采购质疑和投诉办法的有关规定进行答复。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15.4招标文件的质疑：详见招标文件第二章。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16、投诉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16.2投诉应有明确的请求和必要的证明材料，投诉的事项不得超出已质疑事项的范围。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八、政府采购政策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17、政府采购政策由财政部根据国家的经济和社会发展政策并会同国家有关部委制定，包括但不限于下列具体政策要求：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17.1进口产品指通过中国海关报关验放进入中国境内且产自关境外的产品，其中：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（2）凡在海关特殊监管区域内企业生产或加工（包括从境外进口料件）销往境内其他地区的产品，不作为政府采购项下进口产品。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（3）对从境外进入海关特殊监管区域，再经办理报关手续后从海关特殊监管区进入境内其他地区的产品，认定为进口产品。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（4）招标文件列明不允许或未列明允许进口产品参加投标的，均视为拒绝进口产品参加投标。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（1）中小企业指符合下列条件的中型、小型、微型企业：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②符合中小企业划分标准的个体工商户，在政府采购活动中视同中小企业。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（2）在政府采购活动中，供应商提供的货物、工程或者服务符合下列情形的，享受本办法规定的中小企业扶持政策：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①在货物采购项目中，货物由中小企业制造，即货物由中小企业生产且使用该中小企业商号或者注册商标；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②在工程采购项目中，工程由中小企业承建，即工程施工单位为中小企业；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③在服务采购项目中，服务由中小企业承接，即提供服务的人员为中小企业依照《中华人民共和国劳动合同法》订立劳动合同的从业人员。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在货物采购项目中，供应商提供的货物既有中小企业制造货物，也有大型企业制造货物的，不享受本办法规定的中小企业扶持政策。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以联合体形式参加政府采购活动，联合体各方均为中小企业的，联合体视同中小企业。其中，联合体各方均为小微企业的，联合体视同小微企业。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（3）投标人应当按照招标文件明确的采购标的对应行业的划分标准出具中小企业声明函。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①监狱企业参加采购活动时，应提供由省级以上监狱管理局、戒毒管理局（含新疆生产建设兵团）出具的属于监狱企业的证明文件。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②监狱企业视同小型、微型企业。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（5）残疾人福利性单位指同时符合下列条件的单位：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①安置的残疾人占本单位在职职工人数的比例不低于25%（含25%），并且安置的残疾人人数不少于10人（含10人）；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②依法与安置的每位残疾人签订了一年以上（含一年）的劳动合同或服务协议；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③为安置的每位残疾人按月足额缴纳了基本养老保险、基本医疗保险、失业保险、工伤保险和生育保险等社会保险费；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④通过银行等金融机构向安置的每位残疾人，按月支付了不低于单位所在区县适用的经省级人民政府批准的月最低工资标准的工资；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⑤提供本单位制造的货物、承担的工程或服务，或提供其他残疾人福利性单位制造的货物（不包括使用非残疾人福利性单位注册商标的货物）。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17.5信用记录指由财政部确定的有关网站提供的相关主体信用信息。信用记录的查询及使用应符合财政部文件（财库[2016]125号）规定。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17.6为落实政府采购政策需满足的要求：详见招标文件第一章。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九、本项目的有关信息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18.1指定媒体：详见招标文件第二章。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18.2本项目的潜在投标人或投标人应随时关注指定媒体，否则产生不利后果由其自行承担。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19、其他事项：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19.2其他：详见招标文件第二章。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第四章 资格审查与评标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1、开标结束后，由 福建嘉森招标代理有限公司 负责资格审查小组的组建及资格审查工作的组织。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1.1资格审查小组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资格审查小组由3人组成，并负责具体审查事务， 其中由采购人派出的采购人代表至少1人， 由福建嘉森招标代理有限公司派出的工作人员至少1人， 其余1人可为采购人代表或福建嘉森招标代理有限公司的工作人员。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1.2资格审查的依据是招标文件和电子投标文件。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1.3资格审查的范围及内容：电子投标文件（资格及资信证明部分），具体如下：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①一般资格证明文件：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8"/>
        <w:gridCol w:w="2214"/>
        <w:gridCol w:w="69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1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83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资格审查要求概况</w:t>
            </w:r>
          </w:p>
        </w:tc>
        <w:tc>
          <w:tcPr>
            <w:tcW w:w="104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※备注说明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①投标人应根据自身实际情况提供上述资格要求的证明材料，格式可参考招标文件第七章提供。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②投标人提供的相应证明材料复印件均应符合：内容完整、清晰、整洁，并由投标人加盖其单位公章。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②.其他资格证明文件：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79"/>
        <w:gridCol w:w="7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8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资格审查要求概况</w:t>
            </w:r>
          </w:p>
        </w:tc>
        <w:tc>
          <w:tcPr>
            <w:tcW w:w="116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简化资格证明材料（若有）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根据《福州市财政局关于进一步推进政府采购领域优化营商环境工作的通知 》（榕财采[2021]52号）规定，供应商在投标（响应）时，按照规定提供相关承诺函（详见附件）的，无需再提交财务状况、缴纳税收和社保资金缴纳等证明材料。（注意事项：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针对“提供财务状况报告(财务报告、或资信证明）”的补充说明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投标人提供的财务报告复印件（成立年限按照投标截止时间推算）应符合下列规定： a.成立年限满1年及以上的投标人，提供经审计的2021年度或2022年度的年度财务报告。本招标文件中若有与此处不一致的，以此处补充说明为准。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落实政府采购政策的证明材料（专门面向中小企业采购）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本项目专门面向中小企业采购，非中小企业的将被拒绝，须提供相关证明材料：1、供 应商提供的服务应符合《政府采购促进中小企业发展管理办法》(财库〔2020〕46号) 第四条规定的情形，且应当提供《政府采购促进中小企业发展管理办法》(财库〔2020〕46号)规定的《中小企业声明函》，格式见第七章格式。 2、供 应商为监狱企业的视同小型和微型企业，可不提供以上第1材料，但应当提供由省 级以上监狱管理局、戒毒管理局(含新疆生产建设兵团)出具的属于监狱企业的证明文件。 3、供 应商为残疾人福利性单位的视同小型和微型企业，可不提供以上第1点材料，但应当提供《残疾人福利性单位声明函》，格式见第七章格式。 4、本项目为服务类采购项目，标的名称为“园林绿化管理服务”对应的中小企业划分标准所属行业为“其他未列明行业”。本招标文件中若有与此处不一致的，以此处补充说明为准。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本采购包为专门面向中小企业采购，投标人须提供中小企业声明函。监狱企业、残疾人福利性单位视同小型、微型企业。</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1.4有下列情形之一的，资格审查不合格：</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未按照招标文件规定提交投标保证金</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资格审查不合格项：</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3"/>
        <w:gridCol w:w="88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投标文件的资格部分中出现报价部分的全部或部分的投标报价信息（或组成资料）。</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2、资格审查情况不得私自外泄，有关信息由 福建嘉森招标代理有限公司 统一对外发布。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3、资格审查合格的投标人不足三家的，不进行评标。同时，本次采购活动结束， 福建嘉森招标代理有限公司 将依法组织后续采购活动（包括但不限于：重新招标、采用其他方式采购等）。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4、资格审查结束后，由 福建嘉森招标代理有限公司 负责评标委员会的组建及评标工作的组织。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5、评标委员会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由采购人代表和评审专家两部分共5人组成， 其中由福建省政府采购评审专家库产生的评审专家4人， 由采购人派出的采购人代表1人。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5.2评标委员会负责具体评标事务，并按照下列原则依法独立履行有关职责：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（1）评标应保护国家利益、社会公共利益和各方当事人合法权益，提高采购效益，保证项目质量。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（2）评标应遵循公平、公正、科学、严谨和择优原则。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（3）评标的依据是招标文件和电子投标文件。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（4）应按照招标文件规定推荐中标候选人或确定中标人。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（5）评标应遵守下列评标纪律：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①评标情况不得私自外泄，有关信息由 福建嘉森招标代理有限公司 统一对外发布。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②对 福建嘉森招标代理有限公司 或投标人提供的要求保密的资料，不得摘记翻印和外传。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③不得收受投标人或有关人员的任何礼物，不得串联鼓动其他人袒护某投标人。若与投标人存在利害关系，则应主动声明并回避。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④全体评委应按照招标文件规定进行评标，一切认定事项应查有实据且不得弄虚作假。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⑤评标中应充分发扬民主，推荐中标候选人或确定中标人后要服从评标报告。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※对违反评标纪律的评委，将取消其评委资格，对评标工作造成严重损失者将予以通报批评乃至追究法律责任。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6、评标程序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6.1评标前的准备工作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（1）全体评委应认真审阅招标文件，了解评委应履行或遵守的职责、义务和评标纪律。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6.2符合性审查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（1）评标委员会依据招标文件的实质性要求，对通过资格审查的电子投标文件进行符合性审查，以确定其是否满足招标文件的实质性要求。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（2）满足招标文件的实质性要求指电子投标文件对招标文件实质性要求的响应不存在重大偏差或保留。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（5）评标委员会对所有投标人都执行相同的程序和标准。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（6）有下列情形之一的，符合性审查不合格：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①项目一般情形：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2"/>
        <w:gridCol w:w="2185"/>
        <w:gridCol w:w="68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6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783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符合审查要求概况</w:t>
            </w:r>
          </w:p>
        </w:tc>
        <w:tc>
          <w:tcPr>
            <w:tcW w:w="1046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投标文件对招标文件实质性要求的响应存在重大偏离或保留。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投标文件组成不符合招标文件要求的。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投标文件中提供虚假或失实资料的。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投标文件中附有采购人不能接受的条件。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不符合招标文件中规定的其他实质性条款。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技术商务部分中不得出现报价部分的全部或部分的投标报价信息（或组成资料），否则按无效投标处理。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投标人必须对招标文件第五章 招标内容及要求“二、技术和服务要求”逐项进行应答，如实说明偏离情况，若未提供《技术和服务要求响应表》,则投标无效。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投标人必须对招标文件第五章 招标内容及要求“三、商务条件”逐项进行应答，如实说明偏离情况，并提供《商务条件响应表》，投标人提供的商务条件均不得低于招标文件“商务条件”要求，若未提供《商务条件响应表》或负偏离则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投标人提交的是可选择的报价的，按无效投标处理。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投标人的报价超过最高限价的，按无效投标处理。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情形13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评标委员会认为投标人的报价明显低于其他通过符合性审查投标人的报价，有可能影响服务质量或不能诚信履约的，投标人未在合理的时间内提供书面说明或不能证明其报价合理性的视为无效投标。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投标人未按招标文件规定对投标进行报价及分项报价，将被视为未实质性响应招标文件要求，按无效投标处理。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②本项目规定的其他情形：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技术符合性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7"/>
        <w:gridCol w:w="79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技术部分中不得出现报价部分的全部或部分的投标报价信息（或组成资料），否则按无效投标处理。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投标人必须对招标文件第五章 招标内容及要求“二、技术和服务要求”逐项进行应答，如实说明偏离情况，并提供《技术和服务要求响应表》；投标人未提供《技术和服务要求响应表》的，按无效投标处理。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投标人的技术部分实际得分少于招标文件设定的技术部分总分50%，即视为技术部分未实质性响应招标文件要求，按无效标处理。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商务符合性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7"/>
        <w:gridCol w:w="79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商务部分中不得出现报价部分的全部或部分的投标报价信息（或组成资料），否则按无效投标处理。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投标人必须对招标文件第五章 招标内容及要求“三、商务条件”逐项进行应答，如实说明偏离情况，并提供《商务条件响应表》，投标人提供的商务条件均不得低于招标文件“商务条件”要求，若负偏离则投标无效。</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附加符合性：无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价格符合性：无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6.3澄清有关问题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（3）电子投标文件报价出现前后不一致的，除招标文件另有规定外，按照下列规定修正：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①开标一览表内容与电子投标文件中相应内容不一致的，以开标一览表为准；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②大写金额和小写金额不一致的，以大写金额为准；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③单价金额小数点或百分比有明显错位的，以开标一览表的总价为准，并修改单价；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④总价金额与按照单价汇总金额不一致的，以单价金额计算结果为准。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※同时出现两种以上不一致的，按照前款规定的顺序修正。修正后的报价应按照本章第6.3条第（1）、（2）款规定经投标人确认后产生约束力，投标人不确认的，其投标无效。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（4）关于细微偏差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②评标委员会将以书面形式要求存在细微偏差的投标人在评标委员会规定的时间内予以补正。若无法补正，则评标委员会将按照不利于投标人的内容进行认定。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（5）关于投标描述（即电子投标文件中描述的内容）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①投标描述前后不一致且不涉及证明材料的：按照本章第6.3条第（1）、（2）款规定执行。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②投标描述与证明材料不一致或多份证明材料之间不一致的：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a.评标委员会将要求投标人进行书面澄清，并按照不利于投标人的内容进行评标。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6.4比较与评价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（1）按照本章第7条载明的评标方法和标准，对符合性审查合格的电子投标文件进行比较与评价。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（2）关于相同品牌产品（政府采购服务类项目不适用本条款规定）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a.招标文件规定的方式：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b.招标文件未规定的，采取随机抽取方式确定，其他投标无效。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a.招标文件规定的方式：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b.招标文件未规定的，采取随机抽取方式确定，其他同品牌投标人不作为中标候选人。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③非单一产品采购项目，多家投标人提供的核心产品品牌相同的，按照本章第6.4条第（2）款第①、②规定处理。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（3）漏（缺）项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①招标文件中要求列入报价的费用（含配置、功能），漏（缺）项的报价视为已经包括在投标总价中。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②对多报项及赠送项的价格评标时不予核减，全部进入评标价评议。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6.5推荐中标候选人：详见本章第7.2条规定。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6.6编写评标报告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（1）评标报告由评标委员会负责编写。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（2）评标报告应包括下列内容：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①招标公告刊登的媒体名称、开标日期和地点；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②投标人名单和评标委员会成员名单；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③评标方法和标准；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④开标记录和评标情况及说明，包括无效投标人名单及原因；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⑤评标结果，包括中标候选人名单或确定的中标人；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⑥其他需要说明的情况，包括但不限于：评标过程中投标人的澄清、说明或补正，评委更换等。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6.8评委对需要共同认定的事项存在争议的，应按照少数服从多数的原则进行认定。持不同意见的评委应在评标报告上签署不同意见及理由，否则视为同意评标报告。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6.9在评标过程中发现投标人有下列情形之一的，评标委员会应认定其投标无效，并书面报告本项目监督管理部门：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（1）恶意串通（包括但不限于招标文件第三章第9.7条规定情形）；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（2）妨碍其他投标人的竞争行为；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（3）损害采购人或其他投标人的合法权益。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6.10评标过程中，有下列情形之一的，应予废标：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（1）符合性审查合格的投标人不足三家的；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（2）有关法律、法规和规章规定废标的情形。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※若废标，则本次采购活动结束， 福建嘉森招标代理有限公司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7、评标方法和标准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7.1评标方法：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采购包1：综合评分法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7.2评标标准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采购包1：综合评分法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（1）投标文件满足招标文件全部实质性要求，且按照评审因素的量化指标评审得分（即评标总得分）最高的投标人为中标候选人。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各项评审因素的设置如下：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价格项（F1×A1）满分为15.00分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技术项（F2×A2）满分为68.00分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63"/>
        <w:gridCol w:w="802"/>
        <w:gridCol w:w="71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36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项目</w:t>
            </w:r>
          </w:p>
        </w:tc>
        <w:tc>
          <w:tcPr>
            <w:tcW w:w="208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分值</w:t>
            </w:r>
          </w:p>
        </w:tc>
        <w:tc>
          <w:tcPr>
            <w:tcW w:w="104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1.服务要求的响应情况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37.00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根据各投标人对招标文件《第五章 招标内容及要求》二、技术和服务要求的响应情况进行评议，全部满足招标文件《第五章 招标内容及要求》二、技术和服务要求（共39项）的得37分；标注“★”号的技术参数(共2项）为不允许负偏离的要求，若负偏离按无效投标处理；未标注“★”号的技术参数（共37项）每负偏离一项扣1分，正偏离不加分；注：凡标有最低一级序号的指标项即为一项技术条款，无论是否隶属于上一级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2.绿化养护工作计划及组织实施方案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各投标人提供的绿化养护工作计划及组织实施方案情况（包含①绿化养护工作计划方案、②绿化养护组织实施方案和③对计划实施的承诺），由评标委员会进评议：全部提供上述三项内容的得3分，每缺一项扣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3.病虫害防治方案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各投标人提供的病虫害防治方案情况（包含①病虫害防治工作计划方案、②病虫害防治组织实施方案和③对病虫害防治计划实施的承诺），由评标委员会评议：全部提供上述三项内容的得3分，每缺一项扣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4.管理制度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各投标人针对本项目提供的管理制度情况（包含①绿化养护管理制度的制定情况、②监督检查机制和③人员管理制度），由评标委员会评议：全部提供上述三项内容的得3分，每缺一项扣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5.绿化垃圾无害化处理方案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各投标人针对本项目提供的绿化垃圾无害化处理方案情况（包含①绿化垃圾无害化处理工作计划方案、②绿化垃圾无害化处理组织实施方案和③绿化垃圾无害化处理计划实施的承诺），由评标委员会评议：全部提供上述三项内容的得3分，每缺一项扣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6.突发应急保障方案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各投标人提供的突发应急保障方案情况（包含①台风、暴雨、防洪防汛等特殊天气应急保障方案、②人为破坏应急保障处理方案和③节假日、重要节点的应急保障响应方案），由评标委员会评议：全部提供上述三项内容的得3分，每缺一项扣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7.安全防范措施配备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根据各投标人提供的安全防范措施配备情况（包含①安全防范措施方案、②安全保障措施方案和③对计划实施的承诺），由评标委员会评议：全部提供上述三项内容的得3分，每缺一项扣1分，未提供的不得分。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8.重大活动保障方案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各投标人提供的重大活动保障方案情况（包含①重大活动保障工作计划方案、②重大活动保障组织实施方案和③对计划实施的承诺），由评标委员会评议：全部提供上述三项内容的得3分，每缺一项扣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9.养护人员及机械配备情况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各投标人提供的养护人员及机械配备情况（包含①按照工作需要投入的人员数量、机械设备投入情况、②养护人员机械组织分工情况和③人员岗位培训情况情况），由评标委员会评议：全部提供上述三项内容的得3分，每缺一项扣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10.培训和管理方案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各投标人针对本项目提供的培训和管理方案情况（包含①作业人员安全文明作业培训方案、②作业人员安全文明作业管理方案和③作业人员安全文明作业实施方案），由评标委员会评议：全部提供上述三项内容的得3分，每缺一项扣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11.项目负责人配备情况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投标人拟配备的项目负责人情况，由评标委员会评议：拟配备项目负责人具有园林类专业中级职称的得0.5分；具有园林类专业高级职称的得1分。（需提供由政府部门颁发的职称证书、投标截止时间前六个月（不含投标截止时间的当月）任意一个月由投标人为上述人员缴纳社保证明材料、身份证复印件为评分依据，未提供或提供不齐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12.技术团队配备情况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投标人拟配备本项目的技术团队（除项目负责人）情况，由评标委员会评议：每提供1名中级工及以上园林类专业的技术工的得1分，满分3分。（需提供由政府部门颁发的以上技术人员相关证书复印件、投标截止时间前六个月（不含投标截止时间的当月）任意一个月由投标人为上述人员缴纳社保证明材料、身份证复印件为评分依据，未提供或提供不齐全的不得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商务项（F3×A3）满分为17.00分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63"/>
        <w:gridCol w:w="802"/>
        <w:gridCol w:w="71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36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项目</w:t>
            </w:r>
          </w:p>
        </w:tc>
        <w:tc>
          <w:tcPr>
            <w:tcW w:w="208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分值</w:t>
            </w:r>
          </w:p>
        </w:tc>
        <w:tc>
          <w:tcPr>
            <w:tcW w:w="104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1.业绩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投标人自2019年1月1日以来（日期以合同签订时间为准）完成或正在履行的同类项目业绩情况，由评标委员会评议：每提供一份有效业绩得1分，满分3分。[注：投标人须同时提供中标公告(提供相关网站中标公告的下载网页并注明网址)、中标通知书复印件、合同文本复印件，以及能够证明该业绩项目已经采购人验收合格的证明文件复印件并加盖投标人公章，未同时提供以上证明材料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2.满意度评价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各投标人提供自2019年1月1日至本次投标截止日期（日期以合同为准）完成或正在履行的同类项目满意度情况，由评标委员会评议：每提供一份评价为“满意”或“优”或同等评价的得1分，满分3分。注：须提供经采购单位盖章的满意度评价材料复印件及合同文本复印件，未提供或提供不完整的不得分。本项与“1.业绩”提供同一项目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3.意外险保障情况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投标人承诺拟为本项目投入的所有人员购买人身意外保险情况（包括个人意外伤害商业保险或雇主责任险），由评标委员会评议：作业人员死亡伤残赔付限额≥100万元的得3分；80万元≤作业人员死亡伤残赔付限额＜100万元的得2分；60万元≤作业人员死亡伤残赔付限额＜80万元的得1分。注：投标人须提供承诺函且承诺为本项目投入的所有人员购买的雇主责任险或人身意外伤害险的保障日期不少于本项目合同服务期，未承诺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4.守法守信承诺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投标人承诺至投标截止时间止，未因劳动保障违法行为被查处及未因拖欠工资行为被查处的得3分。须提供专项承诺函并加盖公章，承诺函格式自拟，未承诺的不得分。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5.售后服务方案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根据投标人所提供的售后服务方案情况（包含售后服务质量和开展业务情况），由评标委员会评议：方案完整包含上述两项内容的得2分，每缺一项扣1分，未提供的不得分。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6.响应时间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根据投标人针对突发任务及因发生不可抗力事件的紧急响应承诺进行评分：响应时间≤30分钟的得3分，30分钟＜响应时间≤1小时的得2分，1小时＜响应时间≤2小时的得1分，响应时间＞2小时的不得分。投标人须提供承诺函，承诺函格式自拟，未承诺的不得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加分项（F4×A4）</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969"/>
        <w:gridCol w:w="1162"/>
        <w:gridCol w:w="4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36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项目</w:t>
            </w:r>
          </w:p>
        </w:tc>
        <w:tc>
          <w:tcPr>
            <w:tcW w:w="208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分值</w:t>
            </w:r>
          </w:p>
        </w:tc>
        <w:tc>
          <w:tcPr>
            <w:tcW w:w="104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节能、环境标志产品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0.01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本项目不进行节能、环境标志产品加分，此处可上传报价部分。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（4）中标候选人排列规则顺序如下：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a.按照评标总得分（FA）由高到低顺序排列。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b.评标总得分（FA）相同的，按照评标价（即价格扣除后的投标报价）由低到高顺序排列。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c.评标总得分（FA）且评标价（即价格扣除后的投标报价）相同的并列。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8、其他规定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8.1评标应全程保密且不得透露给任一投标人或与评标工作无关的人员。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8.2评标将进行全程实时录音录像，录音录像资料随采购文件一并存档。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8.4其他：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pPr>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第五章 招标内容及要求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一、项目概况（采购标的）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1.本项为福州市台江区园林中心区管河岸绿化养护服务项目。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区管河岸绿化概况：区管河岸绿化含绿地面积约16451.72平方米，1650株（其中胸径20cm及以下的493棵，胸径21-35cm的450棵，胸径35cm以上的707棵）。绿地养护单价限价：9.82元/平方米/年；胸径20cm及以下树木养护单价限价：65.39元/棵/年；胸径21-35cm树木养护单价限价：144.97元/棵/年；胸径35cm以上树木养护单价限价：237.6元/棵/年；中标后以实际数量为准，作为结算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项目以下浮率进行报价，投标人须在报价中体现下浮率，由于福建省政府采购网上公开信息系统电子平台原因目前无法支持下浮率报价，采用金额换算的形式报价；故投标人在开标一览表投标报价栏和投标分项报价表单价栏只需填写投标总价，并在分项报价表中备注栏中填写下浮率；例：若投标人所报下浮率为1%，则投标人报价金额=1281038.61元×（1-1%）=1268228.22元</w:t>
      </w:r>
      <w:r>
        <w:rPr>
          <w:rStyle w:val="12"/>
          <w:rFonts w:hint="eastAsia" w:ascii="宋体" w:hAnsi="宋体" w:eastAsia="宋体" w:cs="宋体"/>
          <w:i w:val="0"/>
          <w:iCs w:val="0"/>
          <w:caps w:val="0"/>
          <w:color w:val="auto"/>
          <w:spacing w:val="0"/>
          <w:sz w:val="24"/>
          <w:szCs w:val="24"/>
          <w:shd w:val="clear" w:fill="FFFFFF"/>
        </w:rPr>
        <w:t>（计算过程保留小数点后两位数，不进行四舍五入）</w:t>
      </w:r>
      <w:r>
        <w:rPr>
          <w:rFonts w:hint="eastAsia" w:ascii="宋体" w:hAnsi="宋体" w:eastAsia="宋体" w:cs="宋体"/>
          <w:i w:val="0"/>
          <w:iCs w:val="0"/>
          <w:caps w:val="0"/>
          <w:color w:val="auto"/>
          <w:spacing w:val="0"/>
          <w:sz w:val="24"/>
          <w:szCs w:val="24"/>
          <w:shd w:val="clear" w:fill="FFFFFF"/>
        </w:rPr>
        <w:t>；</w:t>
      </w:r>
      <w:r>
        <w:rPr>
          <w:rStyle w:val="12"/>
          <w:rFonts w:hint="eastAsia" w:ascii="宋体" w:hAnsi="宋体" w:eastAsia="宋体" w:cs="宋体"/>
          <w:i w:val="0"/>
          <w:iCs w:val="0"/>
          <w:caps w:val="0"/>
          <w:color w:val="auto"/>
          <w:spacing w:val="0"/>
          <w:sz w:val="24"/>
          <w:szCs w:val="24"/>
          <w:shd w:val="clear" w:fill="FFFFFF"/>
        </w:rPr>
        <w:t>投标人须按上述要求进行报价，否则按无效投标处理。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结算费用以实际发生数量进行结算，则当月经费=（绿地养护单价限价/12×当月实际绿地面积+胸径20cm及以下树木养护单价限价/12×当月胸径20cm及以下树木实际养护数量+胸径21-35cm树木养护单价限价/12×当月胸径21-35cm树木实际养护数量+胸径35cm以上树木养护单价限价/12×当月胸径35cm以上树木实际养护数量）×（1-所报下浮率）；当月实际支付费用结合考核情况进行支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4.投标人的报价应包含服务本项目所涉及的一切费用，还要考虑到合同中可能出现的索赔和变更。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二、技术和服务要求（以“★”标示的内容为不允许负偏离的实质性要求）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（一）养护作业内容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1、植物养护作业：修剪（包括按供电部门要求定期短截高压线下乔木、对高大乔木确保每年修剪一次，人力、设备等由中标人自行解决。）、除草、松土、淋水、抹芽、扶正、施肥作业、防寒防冻措施等；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2、病虫害防治（包括白蚁、红火蚁防治），因检查和报告不到位、不及时而导致的伤害赔偿责任由中标人承担；绿地内除“四害”等环境卫生保障工作；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3、绿地卫生保洁（含枯枝、落叶、多余土壤、砖块等绿地上各类垃圾清理），绿化垃圾废弃物收集清运；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4、苗木缺损补植(含养护不到位或人为踩踏、车辆碾压等）；树木和支架扶正（绑扎），护树架维修维护；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5、绿化隔离栏杆、喷灌系统等园林配套设施的维修维护，保证其完整、完好；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绿地内安全隐患整改，自然灾害应急处理、检查活动应急处理、破坏绿化应急处理、采购人布置的临时突击性任务等，中标人应服从采购人指挥，按采购人要求增加人力或延长工作时间以保证工作按质按量按时完成，采购人不额外支付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及时完成绿化和设施的巡查、12345案件、数字城管案件等采购人交办的任务；在重要节点中标单位要提前进场进行简易的补植和修剪养护。中标人入场后，应按要求对采购人指定的项目区域进行全面补植、养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8、抢险救灾（除福州市自然灾害救助应急响应等级为Ⅰ和Ⅱ外；福州市自然灾害救助应急响应等级为Ⅰ和Ⅱ时的抢险救灾费用，由中标人先行抢险、恢复，经采购人确认后另行申请支付）。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9、苗木采购服务要求：负责采购人采购苗木的种植和养护。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10、其他服务内容：采购人交代的其他任务。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both"/>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（二）工作质量及要求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绿化养护工作按照河岸绿地一级养护质量标准执行。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（三）工作人员要求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1、绿化养护人员必须具有较好的绿化养护等工作经验，有专职的技术管理人员；有一定数量的熟手技工和相应的专业技术人员，能较好地领会管理意图，确保河岸绿化的养护质量。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绿化养护人员队伍应保持相对稳定，如有变动需提前十天通知采购人，并经采购人同意，做好交接工作后更换。所有绿化养护人员必须遵守采购人的管理规定和各项规章制度，若出现违法违纪现象或管理不力，采购人有权要求更换人员，中标人需一周内作出换人处理，并根据情节轻重扣罚考核评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rPr>
        <w:t>、投标人拟投入本项目技术团队至少4人（包含1名项目负责人）；绿化养护人员必须每天每班次不得少于4人，其中现场负责人1名。工作人员须穿着统一工装。绿化养护人员上班时间不得从事与工作无关事项。</w:t>
      </w:r>
      <w:r>
        <w:rPr>
          <w:rFonts w:hint="eastAsia" w:ascii="宋体" w:hAnsi="宋体" w:eastAsia="宋体" w:cs="宋体"/>
          <w:i w:val="0"/>
          <w:iCs w:val="0"/>
          <w:caps w:val="0"/>
          <w:color w:val="auto"/>
          <w:spacing w:val="0"/>
          <w:sz w:val="24"/>
          <w:szCs w:val="24"/>
          <w:shd w:val="clear" w:fill="FFFFFF"/>
        </w:rPr>
        <w:t>投标人须自行配备高空作业车、作业船等适用于现场服务的设备</w:t>
      </w:r>
      <w:bookmarkStart w:id="0" w:name="_GoBack"/>
      <w:bookmarkEnd w:id="0"/>
      <w:r>
        <w:rPr>
          <w:rFonts w:hint="eastAsia" w:ascii="宋体" w:hAnsi="宋体" w:eastAsia="宋体" w:cs="宋体"/>
          <w:i w:val="0"/>
          <w:iCs w:val="0"/>
          <w:caps w:val="0"/>
          <w:color w:val="auto"/>
          <w:spacing w:val="0"/>
          <w:sz w:val="24"/>
          <w:szCs w:val="24"/>
          <w:shd w:val="clear" w:fill="FFFFFF"/>
        </w:rPr>
        <w:t>；工衣、雨衣、水鞋、遮阳草帽、口罩等劳保用品及安全作业设备等由中标人负责。绿化养护人员回乡探亲、休病事假等，应及时报备、派人补充。中标人须指定专人与采购人进行工作上的交接及沟通。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配置的工作人员年龄要求：绿化养护人员男60周岁（含）以下，女55周岁（含）以下。绿化养护人员上岗前须接受岗前培训。中标人必须按规定为员工购买社会保险和工伤意外保险。绿化养护人员的工资、福利、保险等费用支出由中标人负责。在合同履行期间发生的劳务纠纷、安全事故等均由中标人自行负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5、中标后，采购人对中标人相关证件进行复核，确认其真实性，如有使用虚假证件的，采购人有权取消合同，并没收履约保证金。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（四）绿化养护服务要求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1、管理制度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1.1管理人员职责：采购人定期对服务项目、内容及质量进行检查考核，发现中标人服务不到位的，对照《区管河岸绿化养护质量考核标准与评分依据》进行扣分，每月汇总。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1.2巡查制度：绿化养护人员每日一巡，并将巡查情况向采购人告知。对河岸绿化因养护不到位或人为踩踏、车辆碾压等情况造成绿化苗木损坏的，由中标人按同品种同规格进行修复（采购人有特殊要求除外）。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1.3应急措施：在台风、暴雨期间加强河岸绿化巡查，对树木折断、倾倒等及时通知、联动，进行处置，确保绿化正常生长。日常树木倒扶，应及时进行处置，费用由中标人承担。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安全责任要求：中标人必须重视安全生产，确保不出安全责任事故。养护期间，绿化养护人员由于操作不规范等因素造成的安全责任事故，由中标人承担一切责任。在项目合同期内发生的一切责任事故，包括但不限于治安案件、交通事故、侵权纠纷、意外伤害赔偿和劳资纠纷等，均由中标人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2、绿化养护标准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2.1总体标准：指河岸绿化养护的整体质量，内容有植物养护、树木存活率、设施维护、土肥标准、病虫害防治标准、卫生标准及管理标准。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2.2园林绿化养护单项作业时间及要求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（1）绿地卫生保洁作业每日一次，绿化养护（施工）及修剪等废弃物需做到日产日清；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（2）修剪：最少每月修剪一次，确保乔、灌木造型优美；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（3）除草：最少每月除草一次（春季最少每周除草一次），确保绿地无杂草；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（4）施肥时间：根据土壤肥力情况，每年施肥两次（春冬两季），施肥计划每年1月份报采购人同意后执行。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（5）夏季浇水时间避开高温时段；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（6）根据病虫害实际发生情况进行喷药，喷药计划报采购人同意后执行，喷药时间需安排：22:00—翌日5:00；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（7）正常园林绿化养护作业需服从交警部门指挥，避免交通高峰期作业造成交通拥堵；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（8）在履行合同期间，中标养护企业需无条件遵守上级主管部门制定的管理制度，执行上级主管部门颁布的技术规范。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2.3园林绿化养护标准(按河岸绿化养护一级管理标准执行）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（1）绿化养护技术措施基本完善，植物配置基本合理，裸露土地不明显。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（2）园林植物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①生长正常。新建绿地各种植物三年内达到正常形态。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②园林树木树冠基本正常，修剪及时，无明显枯枝死叉。分枝点合适，枝条粗壮，行道树缺株率不超过1%，绿地内无死树。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③落叶树新梢生长基本正常，叶片大小、颜色正常，在正常条件下，有黄叶、焦叶、卷叶和带虫尿、虫网叶片的株数不得超过10%，正常叶片保存率在85%以上。针叶树针叶宿存1年以上，结果枝条不超过50%。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④花坛、花带轮廓基本清晰、整齐美观，无残缺。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⑤草坪及地被植物整齐一致，覆盖率90%以上，除缀花草坪外草坪内杂草率不得超过5%。草坪绿色期：冷季型草不得少于240天，暖季型草不得少于160天。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⑥病虫害控制比较及时，园林树木有蛀干害虫危害的株数不得超过3%；在园林树木主干、主枝上平均每100cm2介壳虫的活虫数不得超过3头，较细枝条上平均每30cm不得超过8头，且平均被害株数不得超过5％。被虫咬的叶片每株不得超过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（3）绿地基本整洁，无明显杂物，无白色污染（树挂），绿化生产垃圾（如树枝、树叶、草屑等）、绿地内水面杂物能日产日清，能做到保洁及时。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（4）绿地栏杆等园林设施基本完整，能进行维护。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（5）绿地基本完整，无明显堆物、堆料、搭棚、树干上无钉拴刻画等现象。树下距树干2米范围内无明显的堆物、堆料、圈栏或搭棚设摊等影响树木生长和养护管理的现象。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三、商务要求（以“★”标示的内容为不允许负偏离的实质性要求）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
        <w:gridCol w:w="999"/>
        <w:gridCol w:w="1498"/>
        <w:gridCol w:w="64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福建省福州市台江区内河范围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自合同签订之日起1095日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合同签订后，按采购人通知后进场服务，服务期限为3年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经采购人验收合格后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是否收取履约保证金： 是。履约保证金百分比：4%。说明：1.中标通知书发出后，中标人须向采购人缴纳合同总价4%的履约保证金或履约保函；履约保证金将在服务期满且中标人的合同义务已履行完毕后无息退还；2.履约保证金以转账、电汇形式汇入采购人指定账户，在合同期内未出现违约现象及采购人利益受损的情况下，合同到期时无息退还。如中标人违约，不予退还履约保证金，若造成采购人经济损失的，采购人有权向中标人追偿；3.如果是以保函形式缴纳履约保证金的，中标人必须开具见索即付(无条件支付)银行保函，且保函有效期(即到期时间)必须为项目验收合格后再延长6个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1、期次1，说明：按招标文件要求完成服务内容并经考核合格后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3、每月考核合格后，达到付款条件起7日，支付合同总金额的2.78%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4、每月考核合格后，达到付款条件起7日，支付合同总金额的2.78%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5、每月考核合格后，达到付款条件起7日，支付合同总金额的2.78%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6、每月考核合格后，达到付款条件起7日，支付合同总金额的2.78%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7、每月考核合格后，达到付款条件起7日，支付合同总金额的2.78%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8、每月考核合格后，达到付款条件起7日，支付合同总金额的2.78%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9、每月考核合格后，达到付款条件起7日，支付合同总金额的2.78%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10、每月考核合格后，达到付款条件起7日，支付合同总金额的2.78%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11、每月考核合格后，达到付款条件起7日，支付合同总金额的2.78%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12、每月考核合格后，达到付款条件起7日，支付合同总金额的2.78%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13、每月考核合格后，达到付款条件起7日，支付合同总金额的2.78%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14、每月考核合格后，达到付款条件起7日，支付合同总金额的2.78%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15、每月考核合格后，达到付款条件起7日，支付合同总金额的2.78%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16、每月考核合格后，达到付款条件起7日，支付合同总金额的2.78%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17、每月考核合格后，达到付款条件起7日，支付合同总金额的2.78%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18、每月考核合格后，达到付款条件起7日，支付合同总金额的2.78%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19、每月考核合格后，达到付款条件起7日，支付合同总金额的2.78%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20、每月考核合格后，达到付款条件起7日，支付合同总金额的2.78%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21、每月考核合格后，达到付款条件起7日，支付合同总金额的2.78%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22、每月考核合格后，达到付款条件起7日，支付合同总金额的2.78%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23、每月考核合格后，达到付款条件起7日，支付合同总金额的2.78%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24、每月考核合格后，达到付款条件起7日，支付合同总金额的2.78%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25、每月考核合格后，达到付款条件起7日，支付合同总金额的2.78%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26、每月考核合格后，达到付款条件起7日，支付合同总金额的2.78%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27、每月考核合格后，达到付款条件起7日，支付合同总金额的2.78%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28、每月考核合格后，达到付款条件起7日，支付合同总金额的2.78%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29、每月考核合格后，达到付款条件起7日，支付合同总金额的2.78%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30、每月考核合格后，达到付款条件起7日，支付合同总金额的2.78%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31、每月考核合格后，达到付款条件起7日，支付合同总金额的2.78%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32、每月考核合格后，达到付款条件起7日，支付合同总金额的2.78%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33、每月考核合格后，达到付款条件起7日，支付合同总金额的2.78%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34、每月考核合格后，达到付款条件起7日，支付合同总金额的2.78%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35、每月考核合格后，达到付款条件起7日，支付合同总金额的2.78%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36、每月考核合格后，达到付款条件起7日，支付合同总金额的2.70%</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其他商务要求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9、区管河岸绿化养护项目考核细则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9.1考核制度：采购人组织相关人员进行考核工作。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9.2考核方式：采购人对项目服务情况进行现场检查考核：现场检查—口头或书面通知整改—复查—公布结果。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9.3检查内容：采购人对照河岸绿化养护一级管理标准及附件《区管河岸绿化养护质量考核标准与评分依据》对中标人进行考核抽查，检查中标人服务情况，并在合同期内每个自然月内填写《区管河岸绿化养护考核表》，作为每月服务费结算的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9.4考评方法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人每月对中标人养护质量进行检查考核，发现存在问题的，即按照《区管河岸绿化养护质量考核标准与评分依据》标准进行扣分。采购人以口头或书面的形式通知中标人整改后，中标人应在3个工作日内配合整改到位，3个工作日内未整改到位的，按照考核标准双倍扣分，中标人应继续整改，再限时3个工作日内整改完毕，仍整改不到位的，视为拒不整改。（存在特殊情况，经报备采购人同意的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（2）数字城管和12345的案件中标人应按规定时间处理、反馈情况，确保案件按时保质处置到位，未按规定时间处理的每件按《区管河岸绿化养护质量考核标准与评分依据》三倍扣分。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9.5支付办法：根据月考核表考核评分按月拨付相应服务费用（若出现重大事项处罚的，不适用考核表）。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（1）得分大于95分（含），全额拨付当月经费；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（2）得分80分（含）-94分，应付款额＝当月经费×当月考核的最终得分÷100；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（3）得分80分以下及上级领导、相关部门检查发现问题后拒不整改的视为考核不合格，不予发放当月服务费。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9.6中标人连续2个月考核得分低于80分或合同(或协议)期内累计3次考核得分低于80分的，采购人有权终止合同(或协议)并扣除履约保证金，中标人须无条件按采购人要求办理移交、退场手续。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9.7重大事项处罚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（1）在项目服务过程中因工作不到位被区级领导点名或通报批评，被区级新闻媒体曝光、区级重大活动保障不力、区级检查失责造成严重影响的等问题，经查证属实，扣除中标人当月养护经费的50%。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（2）在项目服务过程中因工作不到位被市级领导点名或通报批评，被市新闻媒体曝光、区级重大活动保障不力、市、区级检查失责等问题，经查证属实，扣除中标人当月全部养护经费。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（3）在项目服务过程中因工作不到位被省级领导点名或通报批评、省级新闻媒体曝光、省级重大活动保障不力、省级检查失责等问题，经查证属实，扣除中标人一季度全部养护经费。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（4）在项目服务过程中因工作不到位被国家级领导点名或通报批评、国家级新闻媒体曝光、国家级重大活动保障不力、国家级检查失责等问题，经查证属实，采购人有权直接解除本合同并扣除履约保证金。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（5）在项目服务过程中如遇国家、省、市、区检查，被红、黄牌警告2次的或被通报整改3次的，采购人有权终止合同并扣除履约保证金。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10、其他要求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10.1因规划、管理或其他原因而出现养护数量的增加或减少，中标人必须同意按照增加或减少的实际养护数量结算。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10.2养护范围内的绿化升级改造、更换品种等零星工程，由采购人统一安排的，中标人不得反对。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10.3工作时间内，中标人应按照养护工作需要安排足够养护人员在养护现场工作，养护人员的安排不低于1人/5000㎡综合绿化地的标准。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10.4主管部门按照中标人养护工作计划和最低养护人员数量等标准对中标人养护人员到位情况进行定期或不定期抽查。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10.5中标人必须遵守国家的法律法规，遵守福州市治安、交通、环卫等各项规定，做好安全生产工作。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10.6作业安全要求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（1）中标人应负责现场全部作业的安全。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根据当地政府有关环境保护的规定，中标人应采取一切合理的措施来保护现场内外的环境，并避免由于自身操作方法不当所造成的污染或其它问题而造成附近的人员或公私财产受到干扰、损失或损害。并应保证采购人免于受到或承担应由中标人负责的上述事项所引起的或与之有关的索赔、诉讼、以及其它开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中标人应遵守有关绿化养护行业安全生产的管理规定，严格按安全标准组织施工，并随时接受行业安全检查人员依法实施的监督检查，采取必要的安全防护措施，消除事故隐患。养护期间若因养护单位养护不到位造成的安全事故由中标人负责；由于中标人安全措施不力造成事故责任的，因此发生的费用，由中标人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（4）中标人应对其在施工场地工作人员进行安全教育，并对他们的安全负责。采购人不得要求中标人违反安全管理的规定进行施工。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10.7中标人不得在合同期限内转包项目，否则采购人有权取消中标人的中标资格，中标人应按采购人的通知无条件退场，并无权要求采购人结算、支付相关服务费。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10.8服务期满中标人未能继续获得采购人新的服务时，中标人要积极配合与下一服务单位交接，不得以任何方式阻碍交接，影响业主正常工作。最后一个月的服务费用留待交接完后再支付，中标人不配合或以任何方式阻碍和影响采购人进行交接工作的，采购人有权不支付最后一个月的服务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10.9合同执行期间，如遇管理单位变更以及上级部门明确指导意见等事宜，则采购人可单方面无条件终止合同，中标人应配合采购人做好项目退场移交事宜。因终止合同而给中标人造成的损失，由中标人自行负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11、区管河岸绿化养护质量考核标准与评分依据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135"/>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区管河岸绿化养护质量考核标准与评分依据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40"/>
        <w:gridCol w:w="765"/>
        <w:gridCol w:w="390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标准分</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养护质量标准</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考核评分办法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restart"/>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植物生长状况(20分)</w:t>
            </w: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植株长势良好，无枯枝、死枝、徒长枝，病虫枝不超过5%。</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乔灌木存在枯枝、死枝扣0.5分/株；存在病虫害扣0.5分/株。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树冠完整，内膛枝疏密得当，通风透光良好。</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树冠严重偏冠扣1分/株；内膛过密、通风透光不良扣0.5分/株。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叶色、叶形基本正常，有少量黄叶(生长季节)、焦叶、卷叶，叶面干净。</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叶色、叶形不正常(黄叶、焦叶、卷叶)扣0.5分/株。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restart"/>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植物养护状况(50分)</w:t>
            </w: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①生长正常，树冠基本完整，主侧枝分枝基本均匀，数量适宜，内膛通风透光。</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乔木缺株、死株、倾斜或倒伏未在3日内补种或扶正，扣1分/株；乔木分支点影响行人过往，扣0.5分/株；修剪后未涂抹伤口，扣0.5分/株。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花灌木生长良好，残花败叶及时清理。花卉植株生长良好，花色艳丽，无枯枝残花，具有一定的株行距，不露底土。</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残花败叶未及时清理，扣0.5分/株(m2)；灌木死株、缺株扣1分/棵。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绿篱及地被：①生长正常。无明显枯枝、断枝。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②修剪及时，形状较完整。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③绿篱无空缺、断层，下部无光秃，地被无缺株断行。</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绿篱、色块修剪不整齐扣0.5分/m,破残、缺株、死株扣1分/m2，有10cm以上徒长枝的，扣0.5分/处。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草坪：①生长良好，杂草率≤2%，覆盖率达98%以上。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②修剪高度符合要求，能及时处理坑洼积水和堆料堆物。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③单块空秃面积不超过0.2 m2。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④基本无杂草。无缠绕性、攀援性杂草。杂草高度控制在6cm以下，不影响景观效果。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树池内地被植物修剪整齐。</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草坪反季节枯黄，扣0.5分/m2；草坪单块空秃面积超过0.2 m2，扣0.5分/处。草坪内杂草超过2%且高度超过15cm，扣0.5分/m2；行道树树穴内有高于15cm杂草的，扣0.5/穴；积水扣0.5分/m2。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病虫害控制：建立病虫害防治预案和防治计划。乔木、灌木、草地无病株、病枝、病叶，无明显危害迹象。</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有病虫害危害的，乔灌木扣0.5分/株，绿篱，色块扣0.1分/m2，草坪扣0.1分/m2；施药操作不规范，扣1分/处；发生药害事故，该项全扣。无病虫害防治预案和防治计划，扣1分。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造型树应及时修剪，形状完好</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造型树应修剪而未进行修剪扣1分/株。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水肥管理：根据当地气候、土壤保水情况，适时适量浇水。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根据树木生长需要，制定年度施肥计划，合理施肥。</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无年度施肥计划，扣2分；植株出现缺水症状或缺肥症状或肥害症状，扣1分/株(m2)。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防台风措施：台风季节应做好树木的修剪工作，以尽量减少台风危害。对危树应及时采取加固措施。风暴来临时,应将已倒伏而影响交通的树木及时处理。风暴后应及时疏通道路，修剪断折、下垂的枝条；将歪斜、倒伏的树木扶正。</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无抗台风防台风预案扣2分；台风后未在36小时内疏通道路，扣1分/处；未在5日内将倒伏树扶正扣1分/株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restart"/>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卫生保洁(10分)</w:t>
            </w: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灌木地被内无白色垃圾、污物或其他有形垃圾及杂物，枝叶上无有形垃圾、晾晒物、吊挂物等未经绿化管理部门允许设置的设施；树穴、树池内无渣土、砖石等有形废弃杂物；无卫生死角。</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灌木地被内有白色垃圾、污物或其他有形垃圾及杂物，枝叶上有有形垃圾、晾晒物、吊挂物等未经绿化管理部门允许设置的设施；树穴、树池内有渣土、砖石等有形废弃杂物，扣0.5分/处。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绿化修剪废弃物及时清理，堆放不超过1个工作日；无垃圾乱倾倒、乱焚烧现象。</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绿化修剪废弃物未在一个工作日内及时清理，扣0.5分/处；垃圾乱倾倒、乱焚烧现象，扣1分/处。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restart"/>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作业规范管理(10分)</w:t>
            </w: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①养护人员通过培训上岗。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②养护人员上岗必须穿着带有反光标志的统一制服。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③每日最少到岗人员应满足要求。</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养护人员无培训上岗，扣1分/人；未穿带有反光标志的统一制服，扣0.1分/人。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每日最少到岗人员不满足要求的，少一人扣1分。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制订较完善的养护技术方案，建有工种齐全和相对稳定的养护队伍。做好绿地设施统计报表，要求每月更新一次</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做好绿地设施统计报表(设施量增减明细)，要求每月更新一次；未达标，扣1分/次。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做好重大活动保障、突发事件处理得当；无群众投诉、媒体曝光事件</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重大活动保障不力、突发事件处理不当，扣2分/次；出现群众投诉、媒体曝光事件，凡经查证属实，每次扣3分。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restart"/>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其他(10分)</w:t>
            </w: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12345及数字城管件，要及时处理派件，提高整改时效；管理部门提出的问题应在规定时间内完成。</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12345及数字城管诉求件，及时处理派件，提高整改时效；管理部门提出的问题应在规定的时间内完成。如因工作推诿、拖拉造成重复投诉或重办件，每次扣2分。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40" w:type="dxa"/>
            <w:vMerge w:val="continue"/>
            <w:shd w:val="clear" w:color="auto" w:fill="auto"/>
            <w:tcMar>
              <w:left w:w="60" w:type="dxa"/>
              <w:right w:w="60" w:type="dxa"/>
            </w:tcMar>
            <w:vAlign w:val="top"/>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76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900"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做好垃圾分类、清运工作</w:t>
            </w:r>
          </w:p>
        </w:tc>
        <w:tc>
          <w:tcPr>
            <w:tcW w:w="4305" w:type="dxa"/>
            <w:shd w:val="clear" w:color="auto" w:fill="auto"/>
            <w:tcMar>
              <w:left w:w="60" w:type="dxa"/>
              <w:right w:w="60"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未按规定进行垃圾分类，违反规定每例扣1分。</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1、除招标文件另有规定外，若出现有关法律、法规和规章有强制性规定但招标文件未列明的情形，则投标人应按照有关法律、法规和规章强制性规定执行。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pPr>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第六章 政府采购合同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参考文本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福建省政府采购合同（服务类）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编制说明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both"/>
        <w:rPr>
          <w:rFonts w:hint="eastAsia" w:ascii="宋体" w:hAnsi="宋体" w:eastAsia="宋体" w:cs="宋体"/>
          <w:i w:val="0"/>
          <w:iCs w:val="0"/>
          <w:caps w:val="0"/>
          <w:color w:val="auto"/>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shd w:val="clear" w:fill="FFFFFF"/>
        </w:rPr>
        <w:t>1.签订合同应遵守《中华人民共和国政府采购法》及其实施条例、《中华人民共和国民法典》等法律法规及其</w:t>
      </w:r>
      <w:r>
        <w:rPr>
          <w:rFonts w:hint="eastAsia" w:ascii="宋体" w:hAnsi="宋体" w:eastAsia="宋体" w:cs="宋体"/>
          <w:b/>
          <w:bCs/>
          <w:i w:val="0"/>
          <w:iCs w:val="0"/>
          <w:caps w:val="0"/>
          <w:color w:val="auto"/>
          <w:spacing w:val="0"/>
          <w:sz w:val="24"/>
          <w:szCs w:val="24"/>
          <w:highlight w:val="none"/>
          <w:shd w:val="clear" w:fill="FFFFFF"/>
        </w:rPr>
        <w:t>他有关规定。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3.政府有关主管部门对若干合同有规范文本的，可使用相应合同文本。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4.本合同范本仅供参考，采购人应当根据采购项目的实际需求对合同条款进行修改、补充。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甲方：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住所地：________________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联系人：________________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联系电话：______________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传真：________________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电子邮箱：________________</w:t>
      </w:r>
    </w:p>
    <w:p>
      <w:pPr>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highlight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乙方： ________________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住所地： ________________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联系人：______________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联系电话：______________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传真：________________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电子邮箱：________________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根据项目编号为___________ 的 __________项目（以下简称：“本项目”）的采购结果，遵循平等、自愿、公平和诚实信用的原则，双方签署本合同，具体内容如下：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一、合同组成部分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1.1本合同条款及附件；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1.2采购文件及其附件、补充文件；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1.3乙方的响应文件及其附件、补充文件；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1.4其他文件或材料：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二、合同标的</w:t>
      </w:r>
    </w:p>
    <w:p>
      <w:pPr>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三、价格形式及合同价款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3.1价格形式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 固定单价合同。完成约定服务事项的含税合同单价为：人民币（大写）元（￥ _____________元）。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 固定总价合同。完成约定服务事项的含税服务费用为：人民币（大写）元（￥_____________ 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 其他方式。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3.2合同价款包含范围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3.3其他需说明的事项：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四、合同标的及服务范围、地点和时间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4.1项目名称： 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4.2服务范围：</w:t>
      </w:r>
      <w:r>
        <w:rPr>
          <w:rFonts w:hint="eastAsia" w:ascii="宋体" w:hAnsi="宋体" w:eastAsia="宋体" w:cs="宋体"/>
          <w:i w:val="0"/>
          <w:iCs w:val="0"/>
          <w:caps w:val="0"/>
          <w:color w:val="auto"/>
          <w:spacing w:val="0"/>
          <w:sz w:val="24"/>
          <w:szCs w:val="24"/>
          <w:highlight w:val="none"/>
          <w:shd w:val="clear" w:fill="FFFF00"/>
        </w:rPr>
        <w:t>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4.3服务地点：</w:t>
      </w:r>
      <w:r>
        <w:rPr>
          <w:rFonts w:hint="eastAsia" w:ascii="宋体" w:hAnsi="宋体" w:eastAsia="宋体" w:cs="宋体"/>
          <w:i w:val="0"/>
          <w:iCs w:val="0"/>
          <w:caps w:val="0"/>
          <w:color w:val="auto"/>
          <w:spacing w:val="0"/>
          <w:sz w:val="24"/>
          <w:szCs w:val="24"/>
          <w:highlight w:val="none"/>
          <w:shd w:val="clear" w:fill="FFFF00"/>
        </w:rPr>
        <w:t>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4.4服务完成时间：</w:t>
      </w:r>
      <w:r>
        <w:rPr>
          <w:rFonts w:hint="eastAsia" w:ascii="宋体" w:hAnsi="宋体" w:eastAsia="宋体" w:cs="宋体"/>
          <w:i w:val="0"/>
          <w:iCs w:val="0"/>
          <w:caps w:val="0"/>
          <w:color w:val="auto"/>
          <w:spacing w:val="0"/>
          <w:sz w:val="24"/>
          <w:szCs w:val="24"/>
          <w:highlight w:val="none"/>
          <w:shd w:val="clear" w:fill="FFFF00"/>
        </w:rPr>
        <w:t>_____________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五、服务内容、质量标准和要求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5.1服务工作量的计量方式：</w:t>
      </w:r>
      <w:r>
        <w:rPr>
          <w:rFonts w:hint="eastAsia" w:ascii="宋体" w:hAnsi="宋体" w:eastAsia="宋体" w:cs="宋体"/>
          <w:i w:val="0"/>
          <w:iCs w:val="0"/>
          <w:caps w:val="0"/>
          <w:color w:val="auto"/>
          <w:spacing w:val="0"/>
          <w:sz w:val="24"/>
          <w:szCs w:val="24"/>
          <w:highlight w:val="none"/>
          <w:shd w:val="clear" w:fill="FFFF00"/>
        </w:rPr>
        <w:t>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5.2服务内容：_____________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5.3技术保障、服务人员组成、所涉及的货物的质量标准：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（1）服务技术保障：_____________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（2）服务人员组成：_____________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（3）服务设备及物资投入及质量标准：_____________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5.4服务质量标准及要求：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5.4.3其他要求：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六、服务履约验收或考核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七、甲方的权利与义务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7.1甲方委派</w:t>
      </w:r>
      <w:r>
        <w:rPr>
          <w:rFonts w:hint="eastAsia" w:ascii="宋体" w:hAnsi="宋体" w:eastAsia="宋体" w:cs="宋体"/>
          <w:i w:val="0"/>
          <w:iCs w:val="0"/>
          <w:caps w:val="0"/>
          <w:color w:val="auto"/>
          <w:spacing w:val="0"/>
          <w:sz w:val="24"/>
          <w:szCs w:val="24"/>
          <w:highlight w:val="none"/>
          <w:shd w:val="clear" w:fill="FFFF00"/>
        </w:rPr>
        <w:t>___________</w:t>
      </w:r>
      <w:r>
        <w:rPr>
          <w:rFonts w:hint="eastAsia" w:ascii="宋体" w:hAnsi="宋体" w:eastAsia="宋体" w:cs="宋体"/>
          <w:i w:val="0"/>
          <w:iCs w:val="0"/>
          <w:caps w:val="0"/>
          <w:color w:val="auto"/>
          <w:spacing w:val="0"/>
          <w:sz w:val="24"/>
          <w:szCs w:val="24"/>
          <w:highlight w:val="none"/>
          <w:shd w:val="clear" w:fill="FFFFFF"/>
        </w:rPr>
        <w:t>为联系人，联系方式 </w:t>
      </w:r>
      <w:r>
        <w:rPr>
          <w:rFonts w:hint="eastAsia" w:ascii="宋体" w:hAnsi="宋体" w:eastAsia="宋体" w:cs="宋体"/>
          <w:i w:val="0"/>
          <w:iCs w:val="0"/>
          <w:caps w:val="0"/>
          <w:color w:val="auto"/>
          <w:spacing w:val="0"/>
          <w:sz w:val="24"/>
          <w:szCs w:val="24"/>
          <w:highlight w:val="none"/>
          <w:shd w:val="clear" w:fill="FFFF00"/>
        </w:rPr>
        <w:t>___________</w:t>
      </w:r>
      <w:r>
        <w:rPr>
          <w:rFonts w:hint="eastAsia" w:ascii="宋体" w:hAnsi="宋体" w:eastAsia="宋体" w:cs="宋体"/>
          <w:i w:val="0"/>
          <w:iCs w:val="0"/>
          <w:caps w:val="0"/>
          <w:color w:val="auto"/>
          <w:spacing w:val="0"/>
          <w:sz w:val="24"/>
          <w:szCs w:val="24"/>
          <w:highlight w:val="none"/>
          <w:shd w:val="clear" w:fill="FFFFFF"/>
        </w:rPr>
        <w:t>，负责与乙方联系。如甲方联系人发生变更，甲方应书面告知乙方。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7.2甲方应为乙方开展服务工作提供必要的工作条件，以及对内对外沟通和配合协助。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7.3甲方应于</w:t>
      </w:r>
      <w:r>
        <w:rPr>
          <w:rFonts w:hint="eastAsia" w:ascii="宋体" w:hAnsi="宋体" w:eastAsia="宋体" w:cs="宋体"/>
          <w:i w:val="0"/>
          <w:iCs w:val="0"/>
          <w:caps w:val="0"/>
          <w:color w:val="auto"/>
          <w:spacing w:val="0"/>
          <w:sz w:val="24"/>
          <w:szCs w:val="24"/>
          <w:highlight w:val="none"/>
          <w:shd w:val="clear" w:fill="FFFF00"/>
        </w:rPr>
        <w:t>___________</w:t>
      </w:r>
      <w:r>
        <w:rPr>
          <w:rFonts w:hint="eastAsia" w:ascii="宋体" w:hAnsi="宋体" w:eastAsia="宋体" w:cs="宋体"/>
          <w:i w:val="0"/>
          <w:iCs w:val="0"/>
          <w:caps w:val="0"/>
          <w:color w:val="auto"/>
          <w:spacing w:val="0"/>
          <w:sz w:val="24"/>
          <w:szCs w:val="24"/>
          <w:highlight w:val="none"/>
          <w:shd w:val="clear" w:fill="FFFFFF"/>
        </w:rPr>
        <w:t>之前提供服务所需的全部资料，并对所提供材料真实性、完整性、合法性负责。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7.5甲方应按本合同约定及时足额支付服务费用及相关费用。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7.6其他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八、乙方的权利与义务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8.1乙方委派</w:t>
      </w:r>
      <w:r>
        <w:rPr>
          <w:rFonts w:hint="eastAsia" w:ascii="宋体" w:hAnsi="宋体" w:eastAsia="宋体" w:cs="宋体"/>
          <w:i w:val="0"/>
          <w:iCs w:val="0"/>
          <w:caps w:val="0"/>
          <w:color w:val="auto"/>
          <w:spacing w:val="0"/>
          <w:sz w:val="24"/>
          <w:szCs w:val="24"/>
          <w:highlight w:val="none"/>
          <w:shd w:val="clear" w:fill="FFFF00"/>
        </w:rPr>
        <w:t>___________</w:t>
      </w:r>
      <w:r>
        <w:rPr>
          <w:rFonts w:hint="eastAsia" w:ascii="宋体" w:hAnsi="宋体" w:eastAsia="宋体" w:cs="宋体"/>
          <w:i w:val="0"/>
          <w:iCs w:val="0"/>
          <w:caps w:val="0"/>
          <w:color w:val="auto"/>
          <w:spacing w:val="0"/>
          <w:sz w:val="24"/>
          <w:szCs w:val="24"/>
          <w:highlight w:val="none"/>
          <w:shd w:val="clear" w:fill="FFFFFF"/>
        </w:rPr>
        <w:t>为联系人，联系方式 </w:t>
      </w:r>
      <w:r>
        <w:rPr>
          <w:rFonts w:hint="eastAsia" w:ascii="宋体" w:hAnsi="宋体" w:eastAsia="宋体" w:cs="宋体"/>
          <w:i w:val="0"/>
          <w:iCs w:val="0"/>
          <w:caps w:val="0"/>
          <w:color w:val="auto"/>
          <w:spacing w:val="0"/>
          <w:sz w:val="24"/>
          <w:szCs w:val="24"/>
          <w:highlight w:val="none"/>
          <w:shd w:val="clear" w:fill="FFFF00"/>
        </w:rPr>
        <w:t>___________</w:t>
      </w:r>
      <w:r>
        <w:rPr>
          <w:rFonts w:hint="eastAsia" w:ascii="宋体" w:hAnsi="宋体" w:eastAsia="宋体" w:cs="宋体"/>
          <w:i w:val="0"/>
          <w:iCs w:val="0"/>
          <w:caps w:val="0"/>
          <w:color w:val="auto"/>
          <w:spacing w:val="0"/>
          <w:sz w:val="24"/>
          <w:szCs w:val="24"/>
          <w:highlight w:val="none"/>
          <w:shd w:val="clear" w:fill="FFFFFF"/>
        </w:rPr>
        <w:t>，负责与甲方联系。如乙方联系人发生变更，乙方应书面告知甲方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8.2乙方应国家法律法规和{{乙方的权利与义务-响应要求-福建}}等要求开展{{乙方的权利与义务-开展服务-福建}}服务；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8.3乙方及其所委派服务人员应按标准或协议约定方式出具服务成果，对并其真实性和合法性负法律责任；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8.4乙方对执行业务过程中知悉的国家秘密或甲方的商业秘密保密。除非国家法律法规及行业规范另有规定,或经甲方同意,乙方不得将其知悉的商业秘密和甲方提供的资料对外泄露。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8.5乙方对服务业务应当单独建档，保存完整的工作记录，并对服务过程使用和暂存甲方的文件、材料和财物应当妥善保管。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8.6服务工作结束后,乙方将根据情况对甲方服务相关的管理制度及其他事项等提出改进意见。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8.7其他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九、资金支付方式、时间和条件</w:t>
      </w:r>
    </w:p>
    <w:p>
      <w:pPr>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□有，□无。具体如下：（按照采购文件规定填写）。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10.1乙方向甲方缴纳人民币 / 元作为本合同的履约保证金。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10.2履约保证金缴纳形式：支票/汇票/电汇/保函等非现金形式。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10.3履约保证金合同履行完毕前有效，合同履行完毕后一次性结清退还。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十一、合同期限</w:t>
      </w:r>
    </w:p>
    <w:p>
      <w:pPr>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十二、保密条款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12.1对于在采购和合同履行过程中所获悉的属于保密的内容，甲、乙双方均负有保密义务。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12.2其他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十三、违约责任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13.1甲方违约责任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（1）甲方无正当理由拒绝乙方提供合格服务的，甲方应向乙方偿付所拒收合同总价</w:t>
      </w:r>
      <w:r>
        <w:rPr>
          <w:rFonts w:hint="eastAsia" w:ascii="宋体" w:hAnsi="宋体" w:eastAsia="宋体" w:cs="宋体"/>
          <w:i w:val="0"/>
          <w:iCs w:val="0"/>
          <w:caps w:val="0"/>
          <w:color w:val="auto"/>
          <w:spacing w:val="0"/>
          <w:sz w:val="24"/>
          <w:szCs w:val="24"/>
          <w:highlight w:val="none"/>
          <w:shd w:val="clear" w:fill="FFFF00"/>
        </w:rPr>
        <w:t>________</w:t>
      </w:r>
      <w:r>
        <w:rPr>
          <w:rFonts w:hint="eastAsia" w:ascii="宋体" w:hAnsi="宋体" w:eastAsia="宋体" w:cs="宋体"/>
          <w:i w:val="0"/>
          <w:iCs w:val="0"/>
          <w:caps w:val="0"/>
          <w:color w:val="auto"/>
          <w:spacing w:val="0"/>
          <w:sz w:val="24"/>
          <w:szCs w:val="24"/>
          <w:highlight w:val="none"/>
          <w:shd w:val="clear" w:fill="FFFFFF"/>
        </w:rPr>
        <w:t>的违约金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（2）甲方无故逾期验收和办理合同款项支付手续的,甲方应按逾期付款总额每日</w:t>
      </w:r>
      <w:r>
        <w:rPr>
          <w:rFonts w:hint="eastAsia" w:ascii="宋体" w:hAnsi="宋体" w:eastAsia="宋体" w:cs="宋体"/>
          <w:i w:val="0"/>
          <w:iCs w:val="0"/>
          <w:caps w:val="0"/>
          <w:color w:val="auto"/>
          <w:spacing w:val="0"/>
          <w:sz w:val="24"/>
          <w:szCs w:val="24"/>
          <w:highlight w:val="none"/>
          <w:shd w:val="clear" w:fill="FFFF00"/>
        </w:rPr>
        <w:t>________</w:t>
      </w:r>
      <w:r>
        <w:rPr>
          <w:rFonts w:hint="eastAsia" w:ascii="宋体" w:hAnsi="宋体" w:eastAsia="宋体" w:cs="宋体"/>
          <w:i w:val="0"/>
          <w:iCs w:val="0"/>
          <w:caps w:val="0"/>
          <w:color w:val="auto"/>
          <w:spacing w:val="0"/>
          <w:sz w:val="24"/>
          <w:szCs w:val="24"/>
          <w:highlight w:val="none"/>
          <w:shd w:val="clear" w:fill="FFFFFF"/>
        </w:rPr>
        <w:t>向乙方支付违约金。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（3）其他违约情形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13.2乙方违约责任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（1）乙方逾期履行服务的，乙方应按逾期交付总额每日</w:t>
      </w:r>
      <w:r>
        <w:rPr>
          <w:rFonts w:hint="eastAsia" w:ascii="宋体" w:hAnsi="宋体" w:eastAsia="宋体" w:cs="宋体"/>
          <w:i w:val="0"/>
          <w:iCs w:val="0"/>
          <w:caps w:val="0"/>
          <w:color w:val="auto"/>
          <w:spacing w:val="0"/>
          <w:sz w:val="24"/>
          <w:szCs w:val="24"/>
          <w:highlight w:val="none"/>
          <w:shd w:val="clear" w:fill="FFFF00"/>
        </w:rPr>
        <w:t>________</w:t>
      </w:r>
      <w:r>
        <w:rPr>
          <w:rFonts w:hint="eastAsia" w:ascii="宋体" w:hAnsi="宋体" w:eastAsia="宋体" w:cs="宋体"/>
          <w:i w:val="0"/>
          <w:iCs w:val="0"/>
          <w:caps w:val="0"/>
          <w:color w:val="auto"/>
          <w:spacing w:val="0"/>
          <w:sz w:val="24"/>
          <w:szCs w:val="24"/>
          <w:highlight w:val="none"/>
          <w:shd w:val="clear" w:fill="FFFFFF"/>
        </w:rPr>
        <w:t>向甲方支付违约金，由甲方从待付货款中扣除。乙方无正当理由逾期超过约定日期</w:t>
      </w:r>
      <w:r>
        <w:rPr>
          <w:rFonts w:hint="eastAsia" w:ascii="宋体" w:hAnsi="宋体" w:eastAsia="宋体" w:cs="宋体"/>
          <w:i w:val="0"/>
          <w:iCs w:val="0"/>
          <w:caps w:val="0"/>
          <w:color w:val="auto"/>
          <w:spacing w:val="0"/>
          <w:sz w:val="24"/>
          <w:szCs w:val="24"/>
          <w:highlight w:val="none"/>
          <w:shd w:val="clear" w:fill="FFFF00"/>
        </w:rPr>
        <w:t>________</w:t>
      </w:r>
      <w:r>
        <w:rPr>
          <w:rFonts w:hint="eastAsia" w:ascii="宋体" w:hAnsi="宋体" w:eastAsia="宋体" w:cs="宋体"/>
          <w:i w:val="0"/>
          <w:iCs w:val="0"/>
          <w:caps w:val="0"/>
          <w:color w:val="auto"/>
          <w:spacing w:val="0"/>
          <w:sz w:val="24"/>
          <w:szCs w:val="24"/>
          <w:highlight w:val="none"/>
          <w:shd w:val="clear" w:fill="FFFFFF"/>
        </w:rPr>
        <w:t>仍不能交付的，视为“乙方不按合同约定履约”；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（2）乙方所履行的服务不符合合同规定及《采购文件》规定标准的，甲方有权拒绝，乙方愿意整改但逾期履行的，按乙方逾期履行处理。乙方拒绝整改的，视为“乙方不按合同约定履约”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（3）乙方不按合同约定履约的，甲方可以解除采购合同，并对乙方已缴纳的履约保证金作“不予退还”处理。同时，乙方须按以下约定向甲方支付违约金：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（4）其他违约情形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十四、不可抗力事件处理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十五、解决争议的方法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12.1甲、乙双方协商解决。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12.2若协商解决不成，则通过下列途径之一解决：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□提交仲裁委员会仲裁，具体如下：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□向人民法院提起诉讼，具体如下：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十六、合同其他条款</w:t>
      </w:r>
    </w:p>
    <w:p>
      <w:pPr>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十七、其他约定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17.1合同文件与本合同具有同等法律效力。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17.3本合同未尽事宜，遵照《中华人民共和国民法典》有关条文执行。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17.4本合同正本一式</w:t>
      </w:r>
      <w:r>
        <w:rPr>
          <w:rFonts w:hint="eastAsia" w:ascii="宋体" w:hAnsi="宋体" w:eastAsia="宋体" w:cs="宋体"/>
          <w:i w:val="0"/>
          <w:iCs w:val="0"/>
          <w:caps w:val="0"/>
          <w:color w:val="auto"/>
          <w:spacing w:val="0"/>
          <w:sz w:val="24"/>
          <w:szCs w:val="24"/>
          <w:highlight w:val="none"/>
          <w:shd w:val="clear" w:fill="FFFF00"/>
        </w:rPr>
        <w:t>_______</w:t>
      </w:r>
      <w:r>
        <w:rPr>
          <w:rFonts w:hint="eastAsia" w:ascii="宋体" w:hAnsi="宋体" w:eastAsia="宋体" w:cs="宋体"/>
          <w:i w:val="0"/>
          <w:iCs w:val="0"/>
          <w:caps w:val="0"/>
          <w:color w:val="auto"/>
          <w:spacing w:val="0"/>
          <w:sz w:val="24"/>
          <w:szCs w:val="24"/>
          <w:highlight w:val="none"/>
          <w:shd w:val="clear" w:fill="FFFFFF"/>
        </w:rPr>
        <w:t>份，具有同等法律效力，甲方、乙方各执</w:t>
      </w:r>
      <w:r>
        <w:rPr>
          <w:rFonts w:hint="eastAsia" w:ascii="宋体" w:hAnsi="宋体" w:eastAsia="宋体" w:cs="宋体"/>
          <w:i w:val="0"/>
          <w:iCs w:val="0"/>
          <w:caps w:val="0"/>
          <w:color w:val="auto"/>
          <w:spacing w:val="0"/>
          <w:sz w:val="24"/>
          <w:szCs w:val="24"/>
          <w:highlight w:val="none"/>
          <w:shd w:val="clear" w:fill="FFFF00"/>
        </w:rPr>
        <w:t>_______</w:t>
      </w:r>
      <w:r>
        <w:rPr>
          <w:rFonts w:hint="eastAsia" w:ascii="宋体" w:hAnsi="宋体" w:eastAsia="宋体" w:cs="宋体"/>
          <w:i w:val="0"/>
          <w:iCs w:val="0"/>
          <w:caps w:val="0"/>
          <w:color w:val="auto"/>
          <w:spacing w:val="0"/>
          <w:sz w:val="24"/>
          <w:szCs w:val="24"/>
          <w:highlight w:val="none"/>
          <w:shd w:val="clear" w:fill="FFFFFF"/>
        </w:rPr>
        <w:t>份；副本</w:t>
      </w:r>
      <w:r>
        <w:rPr>
          <w:rFonts w:hint="eastAsia" w:ascii="宋体" w:hAnsi="宋体" w:eastAsia="宋体" w:cs="宋体"/>
          <w:i w:val="0"/>
          <w:iCs w:val="0"/>
          <w:caps w:val="0"/>
          <w:color w:val="auto"/>
          <w:spacing w:val="0"/>
          <w:sz w:val="24"/>
          <w:szCs w:val="24"/>
          <w:highlight w:val="none"/>
          <w:shd w:val="clear" w:fill="FFFF00"/>
        </w:rPr>
        <w:t>_______</w:t>
      </w:r>
      <w:r>
        <w:rPr>
          <w:rFonts w:hint="eastAsia" w:ascii="宋体" w:hAnsi="宋体" w:eastAsia="宋体" w:cs="宋体"/>
          <w:i w:val="0"/>
          <w:iCs w:val="0"/>
          <w:caps w:val="0"/>
          <w:color w:val="auto"/>
          <w:spacing w:val="0"/>
          <w:sz w:val="24"/>
          <w:szCs w:val="24"/>
          <w:highlight w:val="none"/>
          <w:shd w:val="clear" w:fill="FFFFFF"/>
        </w:rPr>
        <w:t>份，</w:t>
      </w:r>
      <w:r>
        <w:rPr>
          <w:rFonts w:hint="eastAsia" w:ascii="宋体" w:hAnsi="宋体" w:eastAsia="宋体" w:cs="宋体"/>
          <w:i w:val="0"/>
          <w:iCs w:val="0"/>
          <w:caps w:val="0"/>
          <w:color w:val="auto"/>
          <w:spacing w:val="0"/>
          <w:sz w:val="24"/>
          <w:szCs w:val="24"/>
          <w:highlight w:val="none"/>
          <w:shd w:val="clear" w:fill="FFFF00"/>
        </w:rPr>
        <w:t>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17.5本合同已用于政府采购合同融资，为本项目提供合同融资的金融机构为：</w:t>
      </w:r>
      <w:r>
        <w:rPr>
          <w:rFonts w:hint="eastAsia" w:ascii="宋体" w:hAnsi="宋体" w:eastAsia="宋体" w:cs="宋体"/>
          <w:i w:val="0"/>
          <w:iCs w:val="0"/>
          <w:caps w:val="0"/>
          <w:color w:val="auto"/>
          <w:spacing w:val="0"/>
          <w:sz w:val="24"/>
          <w:szCs w:val="24"/>
          <w:highlight w:val="none"/>
          <w:shd w:val="clear" w:fill="FFFF00"/>
        </w:rPr>
        <w:t>_______</w:t>
      </w:r>
      <w:r>
        <w:rPr>
          <w:rFonts w:hint="eastAsia" w:ascii="宋体" w:hAnsi="宋体" w:eastAsia="宋体" w:cs="宋体"/>
          <w:i w:val="0"/>
          <w:iCs w:val="0"/>
          <w:caps w:val="0"/>
          <w:color w:val="auto"/>
          <w:spacing w:val="0"/>
          <w:sz w:val="24"/>
          <w:szCs w:val="24"/>
          <w:highlight w:val="none"/>
          <w:shd w:val="clear" w:fill="FFFFFF"/>
        </w:rPr>
        <w:t>，甲乙双方应当按照融资合同的约定进行资金使用及款项支付。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中标（成交）供应商应于采购合同签订之日起</w:t>
      </w:r>
      <w:r>
        <w:rPr>
          <w:rFonts w:hint="eastAsia" w:ascii="宋体" w:hAnsi="宋体" w:eastAsia="宋体" w:cs="宋体"/>
          <w:i w:val="0"/>
          <w:iCs w:val="0"/>
          <w:caps w:val="0"/>
          <w:color w:val="auto"/>
          <w:spacing w:val="0"/>
          <w:sz w:val="24"/>
          <w:szCs w:val="24"/>
          <w:highlight w:val="none"/>
          <w:shd w:val="clear" w:fill="FFFF00"/>
        </w:rPr>
        <w:t>_______</w:t>
      </w:r>
      <w:r>
        <w:rPr>
          <w:rFonts w:hint="eastAsia" w:ascii="宋体" w:hAnsi="宋体" w:eastAsia="宋体" w:cs="宋体"/>
          <w:i w:val="0"/>
          <w:iCs w:val="0"/>
          <w:caps w:val="0"/>
          <w:color w:val="auto"/>
          <w:spacing w:val="0"/>
          <w:sz w:val="24"/>
          <w:szCs w:val="24"/>
          <w:highlight w:val="none"/>
          <w:shd w:val="clear" w:fill="FFFFFF"/>
        </w:rPr>
        <w:t>内，向发放政采贷的金融机构提交政府采购中标（成交）通知书和政府采购合同，贷款金额以政府采购合同金额为限。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17.6其他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十八、合同附件</w:t>
      </w:r>
    </w:p>
    <w:p>
      <w:pPr>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highlight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甲方（采购人）：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法定（授权）代表人：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纳税人识别号：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开户银行：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账号：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乙方（中标或成交人）：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法定（授权）代表人：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纳税人识别号：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开户银行：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00"/>
        </w:rPr>
        <w:t>账号：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签订地点：</w:t>
      </w:r>
      <w:r>
        <w:rPr>
          <w:rFonts w:hint="eastAsia" w:ascii="宋体" w:hAnsi="宋体" w:eastAsia="宋体" w:cs="宋体"/>
          <w:i w:val="0"/>
          <w:iCs w:val="0"/>
          <w:caps w:val="0"/>
          <w:color w:val="auto"/>
          <w:spacing w:val="0"/>
          <w:sz w:val="24"/>
          <w:szCs w:val="24"/>
          <w:highlight w:val="none"/>
          <w:shd w:val="clear" w:fill="FFFF00"/>
        </w:rPr>
        <w:t>_____________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签订日期：</w:t>
      </w:r>
      <w:r>
        <w:rPr>
          <w:rFonts w:hint="eastAsia" w:ascii="宋体" w:hAnsi="宋体" w:eastAsia="宋体" w:cs="宋体"/>
          <w:i w:val="0"/>
          <w:iCs w:val="0"/>
          <w:caps w:val="0"/>
          <w:color w:val="auto"/>
          <w:spacing w:val="0"/>
          <w:sz w:val="24"/>
          <w:szCs w:val="24"/>
          <w:highlight w:val="none"/>
          <w:shd w:val="clear" w:fill="FFFF00"/>
        </w:rPr>
        <w:t>____年___月___日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shd w:val="clear"/>
        <w:rPr>
          <w:rFonts w:hint="eastAsia" w:ascii="宋体" w:hAnsi="宋体" w:eastAsia="宋体" w:cs="宋体"/>
          <w:b/>
          <w:bCs/>
          <w:i w:val="0"/>
          <w:iCs w:val="0"/>
          <w:caps w:val="0"/>
          <w:color w:val="auto"/>
          <w:spacing w:val="0"/>
          <w:sz w:val="24"/>
          <w:szCs w:val="24"/>
          <w:highlight w:val="none"/>
          <w:shd w:val="clear" w:fill="FFFFFF"/>
        </w:rPr>
      </w:pPr>
      <w:r>
        <w:rPr>
          <w:rFonts w:hint="eastAsia" w:ascii="宋体" w:hAnsi="宋体" w:eastAsia="宋体" w:cs="宋体"/>
          <w:b/>
          <w:bCs/>
          <w:i w:val="0"/>
          <w:iCs w:val="0"/>
          <w:caps w:val="0"/>
          <w:color w:val="auto"/>
          <w:spacing w:val="0"/>
          <w:sz w:val="24"/>
          <w:szCs w:val="24"/>
          <w:highlight w:val="none"/>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第七章 电子投标文件格式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编制说明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1、除招标文件另有规定外，本章中：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1.1涉及投标人的“全称”：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（1）不接受联合体投标的，指投标人的全称。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（2）接受联合体投标且投标人为联合体的，指牵头方的全称并加注（联合体牵头方），即应表述为：“牵头方的全称（联合体牵头方）”。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1.2涉及投标人“加盖单位公章”：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（1）不接受联合体投标的，指加盖投标人的单位公章。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（2）接受联合体投标且投标人为联合体的，指加盖联合体牵头方的单位公章。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1.3涉及“投标人代表签字”：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（1）不接受联合体投标的，指由投标人的单位负责人或其授权的委托代理人签字，由委托代理人签字的，应提供“单位授权书”。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（2）接受联合体投标且投标人为联合体的，指由联合体牵头方的单位负责人或其授权的委托代理人签字，由委托代理人签字的，应提供“单位授权书”。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1.4“其他组织”指合伙企业、非企业专业服务机构、个体工商户、农村承包经营户等。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1.5“自然人”指具有完全民事行为能力、能够承担民事责任和义务的中国公民。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2、除招标文件另有规定外，本章中“投标人的资格及资信证明文件”：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2.1投标人应按照招标文件第四章第1.3条第（2）款规定及本章规定进行编制，如有必要，可增加附页，附页作为资格及资信文件的组成部分。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2.2接受联合体投标且投标人为联合体的，联合体中的各方均应按照本章第2.1条规定提交相应的全部资料。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3、投标人对电子投标文件的索引应编制页码。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4、本章提供格式仅供参考，投标人应根据自身实际情况制作电子投标文件。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封面格式(资格及资信证明部分)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福建省政府采购投标文件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（资格及资信证明部分）</w:t>
      </w:r>
    </w:p>
    <w:p>
      <w:pPr>
        <w:keepNext w:val="0"/>
        <w:keepLines w:val="0"/>
        <w:pageBreakBefore w:val="0"/>
        <w:widowControl/>
        <w:suppressLineNumbers w:val="0"/>
        <w:pBdr>
          <w:top w:val="none" w:color="auto" w:sz="0" w:space="0"/>
          <w:bottom w:val="none" w:color="auto" w:sz="0" w:space="0"/>
        </w:pBdr>
        <w:shd w:val="clear" w:fill="FFFFFF"/>
        <w:kinsoku/>
        <w:overflowPunct/>
        <w:topLinePunct w:val="0"/>
        <w:autoSpaceDE/>
        <w:autoSpaceDN/>
        <w:bidi w:val="0"/>
        <w:adjustRightInd/>
        <w:snapToGrid/>
        <w:spacing w:beforeAutospacing="0" w:afterAutospacing="0" w:line="360" w:lineRule="auto"/>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（填写正本或副本）</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（项目名称：（由投标人填写）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（备案编号：（由投标人填写）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（项目编号：（由投标人填写）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（所投采购包：（由投标人填写）</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投标人：（填写“全称”）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（由投标人填写）年（由投标人填写）月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索引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资格及资信证明部分中不得出现报价部分的全部或部分的投标报价信息（或组成资料），否则资格审查不合格。（联合体协议及分包意向协议中的比例规定，不适用本条款）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兹收到贵单位关于</w:t>
      </w:r>
      <w:r>
        <w:rPr>
          <w:rFonts w:hint="eastAsia" w:ascii="宋体" w:hAnsi="宋体" w:eastAsia="宋体" w:cs="宋体"/>
          <w:i w:val="0"/>
          <w:iCs w:val="0"/>
          <w:caps w:val="0"/>
          <w:color w:val="auto"/>
          <w:spacing w:val="0"/>
          <w:sz w:val="24"/>
          <w:szCs w:val="24"/>
          <w:u w:val="single"/>
          <w:shd w:val="clear" w:fill="FFFFFF"/>
        </w:rPr>
        <w:t>（填写“项目名称”） </w:t>
      </w:r>
      <w:r>
        <w:rPr>
          <w:rFonts w:hint="eastAsia" w:ascii="宋体" w:hAnsi="宋体" w:eastAsia="宋体" w:cs="宋体"/>
          <w:i w:val="0"/>
          <w:iCs w:val="0"/>
          <w:caps w:val="0"/>
          <w:color w:val="auto"/>
          <w:spacing w:val="0"/>
          <w:sz w:val="24"/>
          <w:szCs w:val="24"/>
          <w:shd w:val="clear" w:fill="FFFFFF"/>
        </w:rPr>
        <w:t>项目</w:t>
      </w:r>
      <w:r>
        <w:rPr>
          <w:rFonts w:hint="eastAsia" w:ascii="宋体" w:hAnsi="宋体" w:eastAsia="宋体" w:cs="宋体"/>
          <w:i w:val="0"/>
          <w:iCs w:val="0"/>
          <w:caps w:val="0"/>
          <w:color w:val="auto"/>
          <w:spacing w:val="0"/>
          <w:sz w:val="24"/>
          <w:szCs w:val="24"/>
          <w:u w:val="single"/>
          <w:shd w:val="clear" w:fill="FFFFFF"/>
        </w:rPr>
        <w:t>（项目编号：　　　　　） </w:t>
      </w:r>
      <w:r>
        <w:rPr>
          <w:rFonts w:hint="eastAsia" w:ascii="宋体" w:hAnsi="宋体" w:eastAsia="宋体" w:cs="宋体"/>
          <w:i w:val="0"/>
          <w:iCs w:val="0"/>
          <w:caps w:val="0"/>
          <w:color w:val="auto"/>
          <w:spacing w:val="0"/>
          <w:sz w:val="24"/>
          <w:szCs w:val="24"/>
          <w:shd w:val="clear" w:fill="FFFFFF"/>
        </w:rPr>
        <w:t>的投标邀请，本投标人代表</w:t>
      </w:r>
      <w:r>
        <w:rPr>
          <w:rFonts w:hint="eastAsia" w:ascii="宋体" w:hAnsi="宋体" w:eastAsia="宋体" w:cs="宋体"/>
          <w:i w:val="0"/>
          <w:iCs w:val="0"/>
          <w:caps w:val="0"/>
          <w:color w:val="auto"/>
          <w:spacing w:val="0"/>
          <w:sz w:val="24"/>
          <w:szCs w:val="24"/>
          <w:u w:val="single"/>
          <w:shd w:val="clear" w:fill="FFFFFF"/>
        </w:rPr>
        <w:t>（填写“全名”） </w:t>
      </w:r>
      <w:r>
        <w:rPr>
          <w:rFonts w:hint="eastAsia" w:ascii="宋体" w:hAnsi="宋体" w:eastAsia="宋体" w:cs="宋体"/>
          <w:i w:val="0"/>
          <w:iCs w:val="0"/>
          <w:caps w:val="0"/>
          <w:color w:val="auto"/>
          <w:spacing w:val="0"/>
          <w:sz w:val="24"/>
          <w:szCs w:val="24"/>
          <w:shd w:val="clear" w:fill="FFFFFF"/>
        </w:rPr>
        <w:t>已获得我方正式授权并代表投标人（填写“全称”）参加投标，并提交电子投标文件。我方提交的全部电子投标文件由下述部分组成：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（1）资格及资信证明部分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（2）报价部分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①开标一览表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③招标文件规定的价格扣除证明材料（若有）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④招标文件规定的加分证明材料（若有）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（3）技术商务部分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①标的说明一览表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②技术和服务要求响应表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③商务条件响应表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④投标人提交的其他资料（若有）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根据本函，本投标人代表宣布我方保证遵守招标文件的全部规定，同时：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1.1所投采购包的投标报价详见“开标一览表”及“投标分项报价表”。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1.2我方已详细审查全部招标文件[包括但不限于：有关附件（若有）、澄清或修改（若有）等]，并自行承担因对全部招标文件理解不正确或误解而产生的相应后果和责任。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2、承诺及声明：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2.1我方具备招标文件第一章载明的“投标人的资格要求”且符合招标文件第三章载明的“二、投标人”之规定，否则投标无效。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2.2我方提交的电子投标文件各组成部分的全部内容及资料是不可割离且真实、有效、准确、完整和不具有任何误导性的，否则产生不利后果由我方承担责任。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2.3我方提供的标的价格不高于同期市场价格，否则产生不利后果由我方承担责任。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2.4投标保证金：若出现招标文件第三章规定的不予退还情形，同意贵单位不予退还。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2.5投标有效期：按照招标文件第三章规定执行，并在招标文件第二章载明的期限内保持有效。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2.6若中标，将按照招标文件、我方电子投标文件及政府采购合同履行责任和义务。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2.7若贵单位要求，我方同意提供与本项目投标有关的一切资料、数据或文件，并完全理解贵单位不一定要接受最低的投标报价或收到的任何投标。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2.8我方承诺电子投标文件所提供的全部资料真实可靠，并接受评标委员会、采购人、采购代理机构、监管部门进一步审查其中任何资料真实性的要求。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2.9除招标文件另有规定外，对于贵单位按照下述联络方式发出的任何信息或通知，均视为我方已收悉前述信息或通知的全部内容：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通信地址：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邮编：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联系方法：（包括但不限于：联系人、联系电话、手机、传真、电子邮箱等）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二、投标人的资格及资信证明文件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二-1单位授权书（若有）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我方的单位负责人</w:t>
      </w:r>
      <w:r>
        <w:rPr>
          <w:rFonts w:hint="eastAsia" w:ascii="宋体" w:hAnsi="宋体" w:eastAsia="宋体" w:cs="宋体"/>
          <w:i w:val="0"/>
          <w:iCs w:val="0"/>
          <w:caps w:val="0"/>
          <w:color w:val="auto"/>
          <w:spacing w:val="0"/>
          <w:sz w:val="24"/>
          <w:szCs w:val="24"/>
          <w:u w:val="single"/>
          <w:shd w:val="clear" w:fill="FFFFFF"/>
        </w:rPr>
        <w:t>（填写“单位负责人全名”）</w:t>
      </w:r>
      <w:r>
        <w:rPr>
          <w:rFonts w:hint="eastAsia" w:ascii="宋体" w:hAnsi="宋体" w:eastAsia="宋体" w:cs="宋体"/>
          <w:i w:val="0"/>
          <w:iCs w:val="0"/>
          <w:caps w:val="0"/>
          <w:color w:val="auto"/>
          <w:spacing w:val="0"/>
          <w:sz w:val="24"/>
          <w:szCs w:val="24"/>
          <w:shd w:val="clear" w:fill="FFFFFF"/>
        </w:rPr>
        <w:t>授权</w:t>
      </w:r>
      <w:r>
        <w:rPr>
          <w:rFonts w:hint="eastAsia" w:ascii="宋体" w:hAnsi="宋体" w:eastAsia="宋体" w:cs="宋体"/>
          <w:i w:val="0"/>
          <w:iCs w:val="0"/>
          <w:caps w:val="0"/>
          <w:color w:val="auto"/>
          <w:spacing w:val="0"/>
          <w:sz w:val="24"/>
          <w:szCs w:val="24"/>
          <w:u w:val="single"/>
          <w:shd w:val="clear" w:fill="FFFFFF"/>
        </w:rPr>
        <w:t>（填写“投标人代表全名”）</w:t>
      </w:r>
      <w:r>
        <w:rPr>
          <w:rFonts w:hint="eastAsia" w:ascii="宋体" w:hAnsi="宋体" w:eastAsia="宋体" w:cs="宋体"/>
          <w:i w:val="0"/>
          <w:iCs w:val="0"/>
          <w:caps w:val="0"/>
          <w:color w:val="auto"/>
          <w:spacing w:val="0"/>
          <w:sz w:val="24"/>
          <w:szCs w:val="24"/>
          <w:shd w:val="clear" w:fill="FFFFFF"/>
        </w:rPr>
        <w:t>为投标人代表，代表我方参加</w:t>
      </w:r>
      <w:r>
        <w:rPr>
          <w:rFonts w:hint="eastAsia" w:ascii="宋体" w:hAnsi="宋体" w:eastAsia="宋体" w:cs="宋体"/>
          <w:i w:val="0"/>
          <w:iCs w:val="0"/>
          <w:caps w:val="0"/>
          <w:color w:val="auto"/>
          <w:spacing w:val="0"/>
          <w:sz w:val="24"/>
          <w:szCs w:val="24"/>
          <w:u w:val="single"/>
          <w:shd w:val="clear" w:fill="FFFFFF"/>
        </w:rPr>
        <w:t>（填写“项目名称”）</w:t>
      </w:r>
      <w:r>
        <w:rPr>
          <w:rFonts w:hint="eastAsia" w:ascii="宋体" w:hAnsi="宋体" w:eastAsia="宋体" w:cs="宋体"/>
          <w:i w:val="0"/>
          <w:iCs w:val="0"/>
          <w:caps w:val="0"/>
          <w:color w:val="auto"/>
          <w:spacing w:val="0"/>
          <w:sz w:val="24"/>
          <w:szCs w:val="24"/>
          <w:shd w:val="clear" w:fill="FFFFFF"/>
        </w:rPr>
        <w:t>项目（项目编号：</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投标人代表无转委权。特此授权。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（以下无正文）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单位负责人：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身份证号：</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手机：</w:t>
      </w:r>
      <w:r>
        <w:rPr>
          <w:rFonts w:hint="eastAsia" w:ascii="宋体" w:hAnsi="宋体" w:eastAsia="宋体" w:cs="宋体"/>
          <w:i w:val="0"/>
          <w:iCs w:val="0"/>
          <w:caps w:val="0"/>
          <w:color w:val="auto"/>
          <w:spacing w:val="0"/>
          <w:sz w:val="24"/>
          <w:szCs w:val="24"/>
          <w:u w:val="singl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投标人代表：</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身份证号：</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手机：</w:t>
      </w:r>
      <w:r>
        <w:rPr>
          <w:rFonts w:hint="eastAsia" w:ascii="宋体" w:hAnsi="宋体" w:eastAsia="宋体" w:cs="宋体"/>
          <w:i w:val="0"/>
          <w:iCs w:val="0"/>
          <w:caps w:val="0"/>
          <w:color w:val="auto"/>
          <w:spacing w:val="0"/>
          <w:sz w:val="24"/>
          <w:szCs w:val="24"/>
          <w:u w:val="singl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授权方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单位负责人签字或盖章：</w:t>
      </w:r>
      <w:r>
        <w:rPr>
          <w:rFonts w:hint="eastAsia" w:ascii="宋体" w:hAnsi="宋体" w:eastAsia="宋体" w:cs="宋体"/>
          <w:i w:val="0"/>
          <w:iCs w:val="0"/>
          <w:caps w:val="0"/>
          <w:color w:val="auto"/>
          <w:spacing w:val="0"/>
          <w:sz w:val="24"/>
          <w:szCs w:val="24"/>
          <w:u w:val="singl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接受授权方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供应商代表签字</w:t>
      </w:r>
      <w:r>
        <w:rPr>
          <w:rFonts w:hint="eastAsia" w:ascii="宋体" w:hAnsi="宋体" w:eastAsia="宋体" w:cs="宋体"/>
          <w:i w:val="0"/>
          <w:iCs w:val="0"/>
          <w:caps w:val="0"/>
          <w:color w:val="auto"/>
          <w:spacing w:val="0"/>
          <w:sz w:val="24"/>
          <w:szCs w:val="24"/>
          <w:u w:val="singl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签署日期：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附：单位负责人、投标人代表的身份证正反面复印件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要求：真实有效且内容完整、清晰、整洁。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1、企业（银行、保险、石油石化、电力、电信等行业除外）、事业单位和社会团体法人的“单位负责人”指法定代表人，即与实际提交的“营业执照等证明文件”载明的一致。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3、投标人（自然人除外）：若投标人代表为单位授权的委托代理人，应提供本授权书；若投标人代表为单位负责人，应在此项下提交其身份证正反面复印件，可不提供本授权书。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4、投标人为自然人的，可不填写本授权书。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二-2营业执照等证明文件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）投标人为法人（包括企业、事业单位和社会团体）的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现附上由</w:t>
      </w:r>
      <w:r>
        <w:rPr>
          <w:rFonts w:hint="eastAsia" w:ascii="宋体" w:hAnsi="宋体" w:eastAsia="宋体" w:cs="宋体"/>
          <w:i w:val="0"/>
          <w:iCs w:val="0"/>
          <w:caps w:val="0"/>
          <w:color w:val="auto"/>
          <w:spacing w:val="0"/>
          <w:sz w:val="24"/>
          <w:szCs w:val="24"/>
          <w:u w:val="single"/>
          <w:shd w:val="clear" w:fill="FFFFFF"/>
        </w:rPr>
        <w:t>（（填写“签发机关全称”）</w:t>
      </w:r>
      <w:r>
        <w:rPr>
          <w:rFonts w:hint="eastAsia" w:ascii="宋体" w:hAnsi="宋体" w:eastAsia="宋体" w:cs="宋体"/>
          <w:i w:val="0"/>
          <w:iCs w:val="0"/>
          <w:caps w:val="0"/>
          <w:color w:val="auto"/>
          <w:spacing w:val="0"/>
          <w:sz w:val="24"/>
          <w:szCs w:val="24"/>
          <w:shd w:val="clear" w:fill="FFFFFF"/>
        </w:rPr>
        <w:t>签发的我方统一社会信用代码（请填写法人的具体证照名称）复印件，该证明材料真实有效，否则我方负全部责任。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）投标人为非法人（包括其他组织、自然人）的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□现附上由</w:t>
      </w:r>
      <w:r>
        <w:rPr>
          <w:rFonts w:hint="eastAsia" w:ascii="宋体" w:hAnsi="宋体" w:eastAsia="宋体" w:cs="宋体"/>
          <w:i w:val="0"/>
          <w:iCs w:val="0"/>
          <w:caps w:val="0"/>
          <w:color w:val="auto"/>
          <w:spacing w:val="0"/>
          <w:sz w:val="24"/>
          <w:szCs w:val="24"/>
          <w:u w:val="single"/>
          <w:shd w:val="clear" w:fill="FFFFFF"/>
        </w:rPr>
        <w:t>（（填写“签发机关全称”）</w:t>
      </w:r>
      <w:r>
        <w:rPr>
          <w:rFonts w:hint="eastAsia" w:ascii="宋体" w:hAnsi="宋体" w:eastAsia="宋体" w:cs="宋体"/>
          <w:i w:val="0"/>
          <w:iCs w:val="0"/>
          <w:caps w:val="0"/>
          <w:color w:val="auto"/>
          <w:spacing w:val="0"/>
          <w:sz w:val="24"/>
          <w:szCs w:val="24"/>
          <w:shd w:val="clear" w:fill="FFFFFF"/>
        </w:rPr>
        <w:t>签发的我方（请填写非自然人的非法人的具体证照名称）复印件，该证明材料真实有效，否则我方负全部责任。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□现附上由</w:t>
      </w:r>
      <w:r>
        <w:rPr>
          <w:rFonts w:hint="eastAsia" w:ascii="宋体" w:hAnsi="宋体" w:eastAsia="宋体" w:cs="宋体"/>
          <w:i w:val="0"/>
          <w:iCs w:val="0"/>
          <w:caps w:val="0"/>
          <w:color w:val="auto"/>
          <w:spacing w:val="0"/>
          <w:sz w:val="24"/>
          <w:szCs w:val="24"/>
          <w:u w:val="single"/>
          <w:shd w:val="clear" w:fill="FFFFFF"/>
        </w:rPr>
        <w:t>（（填写“签发机关全称”）</w:t>
      </w:r>
      <w:r>
        <w:rPr>
          <w:rFonts w:hint="eastAsia" w:ascii="宋体" w:hAnsi="宋体" w:eastAsia="宋体" w:cs="宋体"/>
          <w:i w:val="0"/>
          <w:iCs w:val="0"/>
          <w:caps w:val="0"/>
          <w:color w:val="auto"/>
          <w:spacing w:val="0"/>
          <w:sz w:val="24"/>
          <w:szCs w:val="24"/>
          <w:shd w:val="clear" w:fill="FFFFFF"/>
        </w:rPr>
        <w:t>签发的我方（请填写自然人的身份证件名称）复印件，该证明材料真实有效，否则我方负全部责任。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1、请投标人按照实际情况编制填写，在相应的（）中打“√”并选择相应的“□”（若有）后，再按照本格式的要求提供相应证明材料的复印件。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二-3财务状况报告（财务报告、或资信证明）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）投标人提供财务报告的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□企业适用：现附上我方</w:t>
      </w:r>
      <w:r>
        <w:rPr>
          <w:rFonts w:hint="eastAsia" w:ascii="宋体" w:hAnsi="宋体" w:eastAsia="宋体" w:cs="宋体"/>
          <w:i w:val="0"/>
          <w:iCs w:val="0"/>
          <w:caps w:val="0"/>
          <w:color w:val="auto"/>
          <w:spacing w:val="0"/>
          <w:sz w:val="24"/>
          <w:szCs w:val="24"/>
          <w:u w:val="single"/>
          <w:shd w:val="clear" w:fill="FFFFFF"/>
        </w:rPr>
        <w:t>（填写“具体的年度、或半年度、季度”）</w:t>
      </w:r>
      <w:r>
        <w:rPr>
          <w:rFonts w:hint="eastAsia" w:ascii="宋体" w:hAnsi="宋体" w:eastAsia="宋体" w:cs="宋体"/>
          <w:i w:val="0"/>
          <w:iCs w:val="0"/>
          <w:caps w:val="0"/>
          <w:color w:val="auto"/>
          <w:spacing w:val="0"/>
          <w:sz w:val="24"/>
          <w:szCs w:val="24"/>
          <w:shd w:val="clear" w:fill="FFFFFF"/>
        </w:rPr>
        <w:t>财务报告复印件，包括资产负债表、利润表、现金流量表、所有者权益变动表（若有）及其附注（若有）、会计师事务所营业执照和注册会计师资格证书，上述证明材料真实有效，否则我方负全部责任。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□事业单位适用：现附上我方</w:t>
      </w:r>
      <w:r>
        <w:rPr>
          <w:rFonts w:hint="eastAsia" w:ascii="宋体" w:hAnsi="宋体" w:eastAsia="宋体" w:cs="宋体"/>
          <w:i w:val="0"/>
          <w:iCs w:val="0"/>
          <w:caps w:val="0"/>
          <w:color w:val="auto"/>
          <w:spacing w:val="0"/>
          <w:sz w:val="24"/>
          <w:szCs w:val="24"/>
          <w:u w:val="single"/>
          <w:shd w:val="clear" w:fill="FFFFFF"/>
        </w:rPr>
        <w:t>（填写“具体的年度、或半年度、或季度”）</w:t>
      </w:r>
      <w:r>
        <w:rPr>
          <w:rFonts w:hint="eastAsia" w:ascii="宋体" w:hAnsi="宋体" w:eastAsia="宋体" w:cs="宋体"/>
          <w:i w:val="0"/>
          <w:iCs w:val="0"/>
          <w:caps w:val="0"/>
          <w:color w:val="auto"/>
          <w:spacing w:val="0"/>
          <w:sz w:val="24"/>
          <w:szCs w:val="24"/>
          <w:shd w:val="clear" w:fill="FFFFFF"/>
        </w:rPr>
        <w:t>财务报告复印件，包括资产负债表、收入支出表（或收入费用表）、财政补助收入支出表（若有）、会计师事务所营业执照和注册会计师资格证书，上述证明材料真实有效，否则我方负全部责任。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□社会团体、民办非企适用：现附上我方</w:t>
      </w:r>
      <w:r>
        <w:rPr>
          <w:rFonts w:hint="eastAsia" w:ascii="宋体" w:hAnsi="宋体" w:eastAsia="宋体" w:cs="宋体"/>
          <w:i w:val="0"/>
          <w:iCs w:val="0"/>
          <w:caps w:val="0"/>
          <w:color w:val="auto"/>
          <w:spacing w:val="0"/>
          <w:sz w:val="24"/>
          <w:szCs w:val="24"/>
          <w:u w:val="single"/>
          <w:shd w:val="clear" w:fill="FFFFFF"/>
        </w:rPr>
        <w:t>（填写“具体的年度、或半年度、或季度”）</w:t>
      </w:r>
      <w:r>
        <w:rPr>
          <w:rFonts w:hint="eastAsia" w:ascii="宋体" w:hAnsi="宋体" w:eastAsia="宋体" w:cs="宋体"/>
          <w:i w:val="0"/>
          <w:iCs w:val="0"/>
          <w:caps w:val="0"/>
          <w:color w:val="auto"/>
          <w:spacing w:val="0"/>
          <w:sz w:val="24"/>
          <w:szCs w:val="24"/>
          <w:shd w:val="clear" w:fill="FFFFFF"/>
        </w:rPr>
        <w:t>财务报告复印件，包括资产负债表、业务活动表、现金流量表、会计师事务所营业执照和注册会计师资格证书，上述证明材料真实有效，否则我方负全部责任。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）投标人提供资信证明的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□非自然人适用（包括企业、事业单位、社会团体和其他组织）：现附上我方银行：</w:t>
      </w:r>
      <w:r>
        <w:rPr>
          <w:rFonts w:hint="eastAsia" w:ascii="宋体" w:hAnsi="宋体" w:eastAsia="宋体" w:cs="宋体"/>
          <w:i w:val="0"/>
          <w:iCs w:val="0"/>
          <w:caps w:val="0"/>
          <w:color w:val="auto"/>
          <w:spacing w:val="0"/>
          <w:sz w:val="24"/>
          <w:szCs w:val="24"/>
          <w:u w:val="single"/>
          <w:shd w:val="clear" w:fill="FFFFFF"/>
        </w:rPr>
        <w:t>（填写“开户银行全称”）</w:t>
      </w:r>
      <w:r>
        <w:rPr>
          <w:rFonts w:hint="eastAsia" w:ascii="宋体" w:hAnsi="宋体" w:eastAsia="宋体" w:cs="宋体"/>
          <w:i w:val="0"/>
          <w:iCs w:val="0"/>
          <w:caps w:val="0"/>
          <w:color w:val="auto"/>
          <w:spacing w:val="0"/>
          <w:sz w:val="24"/>
          <w:szCs w:val="24"/>
          <w:shd w:val="clear" w:fill="FFFFFF"/>
        </w:rPr>
        <w:t>出具的资信证明复印件，上述证明材料真实有效，否则我方负全部责任。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□自然人适用：现附上我方银行</w:t>
      </w:r>
      <w:r>
        <w:rPr>
          <w:rFonts w:hint="eastAsia" w:ascii="宋体" w:hAnsi="宋体" w:eastAsia="宋体" w:cs="宋体"/>
          <w:i w:val="0"/>
          <w:iCs w:val="0"/>
          <w:caps w:val="0"/>
          <w:color w:val="auto"/>
          <w:spacing w:val="0"/>
          <w:sz w:val="24"/>
          <w:szCs w:val="24"/>
          <w:u w:val="single"/>
          <w:shd w:val="clear" w:fill="FFFFFF"/>
        </w:rPr>
        <w:t>：（填写自然人的“个人账户的开户银行全称”）</w:t>
      </w:r>
      <w:r>
        <w:rPr>
          <w:rFonts w:hint="eastAsia" w:ascii="宋体" w:hAnsi="宋体" w:eastAsia="宋体" w:cs="宋体"/>
          <w:i w:val="0"/>
          <w:iCs w:val="0"/>
          <w:caps w:val="0"/>
          <w:color w:val="auto"/>
          <w:spacing w:val="0"/>
          <w:sz w:val="24"/>
          <w:szCs w:val="24"/>
          <w:shd w:val="clear" w:fill="FFFFFF"/>
        </w:rPr>
        <w:t>出具的资信证明复印件，上述证明材料真实有效，否则我方负全部责任。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1、请投标人按照实际情况编制填写，在相应的（）中打“√”并选择相应的“□”（若有）后，再按照本格式的要求提供相应证明材料的复印件。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2、投标人提供的财务报告复印件（成立年限按照投标截止时间推算）应符合下列规定：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2.1成立年限满1年及以上的投标人，提供经审计的招标文件规定的年度财务报告。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2.2成立年限满半年但不足1年的投标人，提供该半年度中任一季度的季度财务报告或该半年度的半年度财务报告。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二-4依法缴纳税收证明材料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1、依法缴纳税收的投标人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）法人（包括企业、事业单位和社会团体）的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现附上自</w:t>
      </w:r>
      <w:r>
        <w:rPr>
          <w:rFonts w:hint="eastAsia" w:ascii="宋体" w:hAnsi="宋体" w:eastAsia="宋体" w:cs="宋体"/>
          <w:i w:val="0"/>
          <w:iCs w:val="0"/>
          <w:caps w:val="0"/>
          <w:color w:val="auto"/>
          <w:spacing w:val="0"/>
          <w:sz w:val="24"/>
          <w:szCs w:val="24"/>
          <w:u w:val="single"/>
          <w:shd w:val="clear" w:fill="FFFFFF"/>
        </w:rPr>
        <w:t>　　年　　月　　日</w:t>
      </w:r>
      <w:r>
        <w:rPr>
          <w:rFonts w:hint="eastAsia" w:ascii="宋体" w:hAnsi="宋体" w:eastAsia="宋体" w:cs="宋体"/>
          <w:i w:val="0"/>
          <w:iCs w:val="0"/>
          <w:caps w:val="0"/>
          <w:color w:val="auto"/>
          <w:spacing w:val="0"/>
          <w:sz w:val="24"/>
          <w:szCs w:val="24"/>
          <w:shd w:val="clear" w:fill="FFFFFF"/>
        </w:rPr>
        <w:t>至</w:t>
      </w:r>
      <w:r>
        <w:rPr>
          <w:rFonts w:hint="eastAsia" w:ascii="宋体" w:hAnsi="宋体" w:eastAsia="宋体" w:cs="宋体"/>
          <w:i w:val="0"/>
          <w:iCs w:val="0"/>
          <w:caps w:val="0"/>
          <w:color w:val="auto"/>
          <w:spacing w:val="0"/>
          <w:sz w:val="24"/>
          <w:szCs w:val="24"/>
          <w:u w:val="single"/>
          <w:shd w:val="clear" w:fill="FFFFFF"/>
        </w:rPr>
        <w:t>　　年　　月　　日</w:t>
      </w:r>
      <w:r>
        <w:rPr>
          <w:rFonts w:hint="eastAsia" w:ascii="宋体" w:hAnsi="宋体" w:eastAsia="宋体" w:cs="宋体"/>
          <w:i w:val="0"/>
          <w:iCs w:val="0"/>
          <w:caps w:val="0"/>
          <w:color w:val="auto"/>
          <w:spacing w:val="0"/>
          <w:sz w:val="24"/>
          <w:szCs w:val="24"/>
          <w:shd w:val="clear" w:fill="FFFFFF"/>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）非法人（包括其他组织、自然人）的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现附上自</w:t>
      </w:r>
      <w:r>
        <w:rPr>
          <w:rFonts w:hint="eastAsia" w:ascii="宋体" w:hAnsi="宋体" w:eastAsia="宋体" w:cs="宋体"/>
          <w:i w:val="0"/>
          <w:iCs w:val="0"/>
          <w:caps w:val="0"/>
          <w:color w:val="auto"/>
          <w:spacing w:val="0"/>
          <w:sz w:val="24"/>
          <w:szCs w:val="24"/>
          <w:u w:val="single"/>
          <w:shd w:val="clear" w:fill="FFFFFF"/>
        </w:rPr>
        <w:t>　　年　　月　　日</w:t>
      </w:r>
      <w:r>
        <w:rPr>
          <w:rFonts w:hint="eastAsia" w:ascii="宋体" w:hAnsi="宋体" w:eastAsia="宋体" w:cs="宋体"/>
          <w:i w:val="0"/>
          <w:iCs w:val="0"/>
          <w:caps w:val="0"/>
          <w:color w:val="auto"/>
          <w:spacing w:val="0"/>
          <w:sz w:val="24"/>
          <w:szCs w:val="24"/>
          <w:shd w:val="clear" w:fill="FFFFFF"/>
        </w:rPr>
        <w:t>至</w:t>
      </w:r>
      <w:r>
        <w:rPr>
          <w:rFonts w:hint="eastAsia" w:ascii="宋体" w:hAnsi="宋体" w:eastAsia="宋体" w:cs="宋体"/>
          <w:i w:val="0"/>
          <w:iCs w:val="0"/>
          <w:caps w:val="0"/>
          <w:color w:val="auto"/>
          <w:spacing w:val="0"/>
          <w:sz w:val="24"/>
          <w:szCs w:val="24"/>
          <w:u w:val="single"/>
          <w:shd w:val="clear" w:fill="FFFFFF"/>
        </w:rPr>
        <w:t>　　年　　月　　日</w:t>
      </w:r>
      <w:r>
        <w:rPr>
          <w:rFonts w:hint="eastAsia" w:ascii="宋体" w:hAnsi="宋体" w:eastAsia="宋体" w:cs="宋体"/>
          <w:i w:val="0"/>
          <w:iCs w:val="0"/>
          <w:caps w:val="0"/>
          <w:color w:val="auto"/>
          <w:spacing w:val="0"/>
          <w:sz w:val="24"/>
          <w:szCs w:val="24"/>
          <w:shd w:val="clear" w:fill="FFFFFF"/>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2、依法免税的投标人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）现附上我方依法免税的证明材料复印件，上述证明材料真实有效，否则我方负全部责任。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1、请投标人按照实际情况编制填写，在相应的（）中打“√”，并按照本格式的要求提供相应证明材料的复印件。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2、投标人提供的税收缴纳凭据复印件应符合下列规定：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2.1投标截止时间前（不含投标截止时间的当月）已依法缴纳税收的投标人，提供投标截止时间前六个月（不含投标截止时间的当月）中任一月份的税收缴纳凭据复印件。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2.2投标截止时间的当月成立的投标人，视同满足本项资格条件要求。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3、若为依法免税范围的投标人，提供依法免税证明材料的，视同满足本项资格条件要求。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二-5依法缴纳社会保障资金证明材料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1、依法缴纳社会保障资金的投标人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）法人（包括企业、事业单位和社会团体）的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现附上自</w:t>
      </w:r>
      <w:r>
        <w:rPr>
          <w:rFonts w:hint="eastAsia" w:ascii="宋体" w:hAnsi="宋体" w:eastAsia="宋体" w:cs="宋体"/>
          <w:i w:val="0"/>
          <w:iCs w:val="0"/>
          <w:caps w:val="0"/>
          <w:color w:val="auto"/>
          <w:spacing w:val="0"/>
          <w:sz w:val="24"/>
          <w:szCs w:val="24"/>
          <w:u w:val="single"/>
          <w:shd w:val="clear" w:fill="FFFFFF"/>
        </w:rPr>
        <w:t>　　年　　月　　日</w:t>
      </w:r>
      <w:r>
        <w:rPr>
          <w:rFonts w:hint="eastAsia" w:ascii="宋体" w:hAnsi="宋体" w:eastAsia="宋体" w:cs="宋体"/>
          <w:i w:val="0"/>
          <w:iCs w:val="0"/>
          <w:caps w:val="0"/>
          <w:color w:val="auto"/>
          <w:spacing w:val="0"/>
          <w:sz w:val="24"/>
          <w:szCs w:val="24"/>
          <w:shd w:val="clear" w:fill="FFFFFF"/>
        </w:rPr>
        <w:t>至</w:t>
      </w:r>
      <w:r>
        <w:rPr>
          <w:rFonts w:hint="eastAsia" w:ascii="宋体" w:hAnsi="宋体" w:eastAsia="宋体" w:cs="宋体"/>
          <w:i w:val="0"/>
          <w:iCs w:val="0"/>
          <w:caps w:val="0"/>
          <w:color w:val="auto"/>
          <w:spacing w:val="0"/>
          <w:sz w:val="24"/>
          <w:szCs w:val="24"/>
          <w:u w:val="single"/>
          <w:shd w:val="clear" w:fill="FFFFFF"/>
        </w:rPr>
        <w:t>　　年　　月　　日</w:t>
      </w:r>
      <w:r>
        <w:rPr>
          <w:rFonts w:hint="eastAsia" w:ascii="宋体" w:hAnsi="宋体" w:eastAsia="宋体" w:cs="宋体"/>
          <w:i w:val="0"/>
          <w:iCs w:val="0"/>
          <w:caps w:val="0"/>
          <w:color w:val="auto"/>
          <w:spacing w:val="0"/>
          <w:sz w:val="24"/>
          <w:szCs w:val="24"/>
          <w:shd w:val="clear" w:fill="FFFFFF"/>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）非法人（包括其他组织、自然人）的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w:t>
      </w:r>
      <w:r>
        <w:rPr>
          <w:rFonts w:hint="eastAsia" w:ascii="宋体" w:hAnsi="宋体" w:eastAsia="宋体" w:cs="宋体"/>
          <w:i w:val="0"/>
          <w:iCs w:val="0"/>
          <w:caps w:val="0"/>
          <w:color w:val="auto"/>
          <w:spacing w:val="0"/>
          <w:sz w:val="24"/>
          <w:szCs w:val="24"/>
          <w:u w:val="single"/>
          <w:shd w:val="clear" w:fill="FFFFFF"/>
        </w:rPr>
        <w:t>　　年　　月　　日</w:t>
      </w:r>
      <w:r>
        <w:rPr>
          <w:rFonts w:hint="eastAsia" w:ascii="宋体" w:hAnsi="宋体" w:eastAsia="宋体" w:cs="宋体"/>
          <w:i w:val="0"/>
          <w:iCs w:val="0"/>
          <w:caps w:val="0"/>
          <w:color w:val="auto"/>
          <w:spacing w:val="0"/>
          <w:sz w:val="24"/>
          <w:szCs w:val="24"/>
          <w:shd w:val="clear" w:fill="FFFFFF"/>
        </w:rPr>
        <w:t>至</w:t>
      </w:r>
      <w:r>
        <w:rPr>
          <w:rFonts w:hint="eastAsia" w:ascii="宋体" w:hAnsi="宋体" w:eastAsia="宋体" w:cs="宋体"/>
          <w:i w:val="0"/>
          <w:iCs w:val="0"/>
          <w:caps w:val="0"/>
          <w:color w:val="auto"/>
          <w:spacing w:val="0"/>
          <w:sz w:val="24"/>
          <w:szCs w:val="24"/>
          <w:u w:val="single"/>
          <w:shd w:val="clear" w:fill="FFFFFF"/>
        </w:rPr>
        <w:t>　　年　　月　　日</w:t>
      </w:r>
      <w:r>
        <w:rPr>
          <w:rFonts w:hint="eastAsia" w:ascii="宋体" w:hAnsi="宋体" w:eastAsia="宋体" w:cs="宋体"/>
          <w:i w:val="0"/>
          <w:iCs w:val="0"/>
          <w:caps w:val="0"/>
          <w:color w:val="auto"/>
          <w:spacing w:val="0"/>
          <w:sz w:val="24"/>
          <w:szCs w:val="24"/>
          <w:shd w:val="clear" w:fill="FFFFFF"/>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2、依法不需要缴纳或暂缓缴纳社会保障资金的投标人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）现附上我方依法不需要缴纳或暂缓缴纳社会保障资金证明材料复印件，上述证明材料真实有效，否则我方负全部责任。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1、请投标人按照实际情况编制填写，在相应的（）中打“√”，并按照本格式的要求提供相应证明材料的复印件。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2、投标人提供的社会保障资金缴纳凭据复印件应符合下列规定：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2.1投标截止时间前（不含投标截止时间的当月）已依法缴纳社会保障资金的投标人，提供投标截止时间前六个月（不含投标截止时间的当月）中任一月份的社会保障资金缴纳凭据复印件。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2.2投标截止时间的当月成立的投标人，视同满足本项资格条件要求。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3、若为依法不需要缴纳或暂缓缴纳社会保障资金的投标人，提供依法不需要缴纳或暂缓缴纳社会保障资金证明材料的，视同满足本项资格条件要求。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二-6具备履行合同所必需设备和专业技术能力的声明函（若有）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我方具备履行合同所必需的设备和专业技术能力，否则产生不利后果由我方承担责任。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特此声明。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1、招标文件未要求投标人提供“具备履行合同所必需的设备和专业技术能力专项证明材料”的，投标人应提供本声明函。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2、招标文件要求投标人提供“具备履行合同所必需的设备和专业技术能力专项证明材料”的，投标人可不提供本声明函。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3、请投标人根据实际情况如实声明，否则视为提供虚假材料。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二-7参加采购活动前三年内在经营活动中没有重大违法记录书面声明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84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特此声明。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请投标人根据实际情况如实声明，否则视为提供虚假材料。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二-8信用记录查询提示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1、由资格审查小组通过网站查询并打印投标人的信用记录。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二-9中小企业声明函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（以资格条件落实中小企业扶持政策时适用，若有）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中小企业声明函（货物）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u w:val="single"/>
          <w:shd w:val="clear" w:fill="FFFFFF"/>
        </w:rPr>
        <w:t>（单位名称）</w:t>
      </w:r>
      <w:r>
        <w:rPr>
          <w:rFonts w:hint="eastAsia" w:ascii="宋体" w:hAnsi="宋体" w:eastAsia="宋体" w:cs="宋体"/>
          <w:i w:val="0"/>
          <w:iCs w:val="0"/>
          <w:caps w:val="0"/>
          <w:color w:val="auto"/>
          <w:spacing w:val="0"/>
          <w:sz w:val="24"/>
          <w:szCs w:val="24"/>
          <w:shd w:val="clear" w:fill="FFFFFF"/>
        </w:rPr>
        <w:t>的</w:t>
      </w:r>
      <w:r>
        <w:rPr>
          <w:rFonts w:hint="eastAsia" w:ascii="宋体" w:hAnsi="宋体" w:eastAsia="宋体" w:cs="宋体"/>
          <w:i w:val="0"/>
          <w:iCs w:val="0"/>
          <w:caps w:val="0"/>
          <w:color w:val="auto"/>
          <w:spacing w:val="0"/>
          <w:sz w:val="24"/>
          <w:szCs w:val="24"/>
          <w:u w:val="single"/>
          <w:shd w:val="clear" w:fill="FFFFFF"/>
        </w:rPr>
        <w:t>（项目名称）</w:t>
      </w:r>
      <w:r>
        <w:rPr>
          <w:rFonts w:hint="eastAsia" w:ascii="宋体" w:hAnsi="宋体" w:eastAsia="宋体" w:cs="宋体"/>
          <w:i w:val="0"/>
          <w:iCs w:val="0"/>
          <w:caps w:val="0"/>
          <w:color w:val="auto"/>
          <w:spacing w:val="0"/>
          <w:sz w:val="24"/>
          <w:szCs w:val="24"/>
          <w:shd w:val="clear" w:fill="FFFFFF"/>
        </w:rPr>
        <w:t>采购活动，提供的货物全部由符合政策要求的中小企业制造。相关企业（含联合体中的中小企业、签订分包意向协议的中小企业）的具体情况如下：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u w:val="single"/>
          <w:shd w:val="clear" w:fill="FFFFFF"/>
        </w:rPr>
        <w:t> （标的名称） </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行业；制造商为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万元1，属于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u w:val="single"/>
          <w:shd w:val="clear" w:fill="FFFFFF"/>
        </w:rPr>
        <w:t> （标的名称） </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行业；制造商为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以上企业，不属于大企业的分支机构，不存在控股股东为大企业的情形，也不存在与大企业的负责人为同一人的情形。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本企业对上述声明内容的真实性负责。如有虚假，将依法承担相应责任。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1、从业人员、营业收入、资产总额填报上一年度数据，无上一年度数据的新成立企业可不填报。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中小企业声明函（工程、服务）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u w:val="single"/>
          <w:shd w:val="clear" w:fill="FFFFFF"/>
        </w:rPr>
        <w:t>（单位名称）</w:t>
      </w:r>
      <w:r>
        <w:rPr>
          <w:rFonts w:hint="eastAsia" w:ascii="宋体" w:hAnsi="宋体" w:eastAsia="宋体" w:cs="宋体"/>
          <w:i w:val="0"/>
          <w:iCs w:val="0"/>
          <w:caps w:val="0"/>
          <w:color w:val="auto"/>
          <w:spacing w:val="0"/>
          <w:sz w:val="24"/>
          <w:szCs w:val="24"/>
          <w:shd w:val="clear" w:fill="FFFFFF"/>
        </w:rPr>
        <w:t>的</w:t>
      </w:r>
      <w:r>
        <w:rPr>
          <w:rFonts w:hint="eastAsia" w:ascii="宋体" w:hAnsi="宋体" w:eastAsia="宋体" w:cs="宋体"/>
          <w:i w:val="0"/>
          <w:iCs w:val="0"/>
          <w:caps w:val="0"/>
          <w:color w:val="auto"/>
          <w:spacing w:val="0"/>
          <w:sz w:val="24"/>
          <w:szCs w:val="24"/>
          <w:u w:val="single"/>
          <w:shd w:val="clear" w:fill="FFFFFF"/>
        </w:rPr>
        <w:t>（项目名称）</w:t>
      </w:r>
      <w:r>
        <w:rPr>
          <w:rFonts w:hint="eastAsia" w:ascii="宋体" w:hAnsi="宋体" w:eastAsia="宋体" w:cs="宋体"/>
          <w:i w:val="0"/>
          <w:iCs w:val="0"/>
          <w:caps w:val="0"/>
          <w:color w:val="auto"/>
          <w:spacing w:val="0"/>
          <w:sz w:val="24"/>
          <w:szCs w:val="24"/>
          <w:shd w:val="clear"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u w:val="single"/>
          <w:shd w:val="clear" w:fill="FFFFFF"/>
        </w:rPr>
        <w:t>（标的名称）</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；承建（承接）企业为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万元1，属于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u w:val="single"/>
          <w:shd w:val="clear" w:fill="FFFFFF"/>
        </w:rPr>
        <w:t>（标的名称）</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；承建（承接）企业为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以上企业，不属于大企业的分支机构，不存在控股股东为大企业的情形，也不存在与大企业的负责人为同一人的情形。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本企业对上述声明内容的真实性负责。如有虚假，将依法承担相应责任。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1、从业人员、营业收入、资产总额填报上一年度数据，无上一年度数据的新成立企业可不填报。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残疾人福利性单位声明函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（以资格条件落实中小企业扶持政策时适用，若有）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）由本投标人承建的（填写“所投采购包、品目号”）工程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）由本投标人承接的（填写“所投采购包、品目号”）服务；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本投标人对上述声明的真实性负责。如有虚假，将依法承担相应责任。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备注：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1、请投标人按照实际情况编制填写本声明函，并在相应的（）中打“√”。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2、若《残疾人福利性单位声明函》内容不真实，视为提供虚假材料。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监狱企业证明材料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二-10联合体协议（若有）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兹有</w:t>
      </w:r>
      <w:r>
        <w:rPr>
          <w:rFonts w:hint="eastAsia" w:ascii="宋体" w:hAnsi="宋体" w:eastAsia="宋体" w:cs="宋体"/>
          <w:i w:val="0"/>
          <w:iCs w:val="0"/>
          <w:caps w:val="0"/>
          <w:color w:val="auto"/>
          <w:spacing w:val="0"/>
          <w:sz w:val="24"/>
          <w:szCs w:val="24"/>
          <w:u w:val="single"/>
          <w:shd w:val="clear" w:fill="FFFFFF"/>
        </w:rPr>
        <w:t>（填写“联合体中各方的全称”，各方的全称之间请用“、”分割）</w:t>
      </w:r>
      <w:r>
        <w:rPr>
          <w:rFonts w:hint="eastAsia" w:ascii="宋体" w:hAnsi="宋体" w:eastAsia="宋体" w:cs="宋体"/>
          <w:i w:val="0"/>
          <w:iCs w:val="0"/>
          <w:caps w:val="0"/>
          <w:color w:val="auto"/>
          <w:spacing w:val="0"/>
          <w:sz w:val="24"/>
          <w:szCs w:val="24"/>
          <w:shd w:val="clear" w:fill="FFFFFF"/>
        </w:rPr>
        <w:t>自愿组成联合体，共同参加</w:t>
      </w:r>
      <w:r>
        <w:rPr>
          <w:rFonts w:hint="eastAsia" w:ascii="宋体" w:hAnsi="宋体" w:eastAsia="宋体" w:cs="宋体"/>
          <w:i w:val="0"/>
          <w:iCs w:val="0"/>
          <w:caps w:val="0"/>
          <w:color w:val="auto"/>
          <w:spacing w:val="0"/>
          <w:sz w:val="24"/>
          <w:szCs w:val="24"/>
          <w:u w:val="single"/>
          <w:shd w:val="clear" w:fill="FFFFFF"/>
        </w:rPr>
        <w:t>（填写“项目名称”）</w:t>
      </w:r>
      <w:r>
        <w:rPr>
          <w:rFonts w:hint="eastAsia" w:ascii="宋体" w:hAnsi="宋体" w:eastAsia="宋体" w:cs="宋体"/>
          <w:i w:val="0"/>
          <w:iCs w:val="0"/>
          <w:caps w:val="0"/>
          <w:color w:val="auto"/>
          <w:spacing w:val="0"/>
          <w:sz w:val="24"/>
          <w:szCs w:val="24"/>
          <w:shd w:val="clear" w:fill="FFFFFF"/>
        </w:rPr>
        <w:t> 项目（项目编号：</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）的投标。现就联合体参加本项目投标的有关事宜达成下列协议：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一、联合体各方应承担的工作和义务具体如下：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1、牵头方（全称）：</w:t>
      </w:r>
      <w:r>
        <w:rPr>
          <w:rFonts w:hint="eastAsia" w:ascii="宋体" w:hAnsi="宋体" w:eastAsia="宋体" w:cs="宋体"/>
          <w:i w:val="0"/>
          <w:iCs w:val="0"/>
          <w:caps w:val="0"/>
          <w:color w:val="auto"/>
          <w:spacing w:val="0"/>
          <w:sz w:val="24"/>
          <w:szCs w:val="24"/>
          <w:u w:val="single"/>
          <w:shd w:val="clear" w:fill="FFFFFF"/>
        </w:rPr>
        <w:t>（填写“工作及义务的具体内容”） </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2、成员方：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2.1（成员一的全称）：</w:t>
      </w:r>
      <w:r>
        <w:rPr>
          <w:rFonts w:hint="eastAsia" w:ascii="宋体" w:hAnsi="宋体" w:eastAsia="宋体" w:cs="宋体"/>
          <w:i w:val="0"/>
          <w:iCs w:val="0"/>
          <w:caps w:val="0"/>
          <w:color w:val="auto"/>
          <w:spacing w:val="0"/>
          <w:sz w:val="24"/>
          <w:szCs w:val="24"/>
          <w:u w:val="single"/>
          <w:shd w:val="clear" w:fill="FFFFFF"/>
        </w:rPr>
        <w:t>（填写“工作及义务的具体内容”）</w:t>
      </w:r>
      <w:r>
        <w:rPr>
          <w:rFonts w:hint="eastAsia" w:ascii="宋体" w:hAnsi="宋体" w:eastAsia="宋体" w:cs="宋体"/>
          <w:i w:val="0"/>
          <w:iCs w:val="0"/>
          <w:caps w:val="0"/>
          <w:color w:val="auto"/>
          <w:spacing w:val="0"/>
          <w:sz w:val="24"/>
          <w:szCs w:val="24"/>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二、联合体各方的合同金额占比，具体如下：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1.牵头方（</w:t>
      </w:r>
      <w:r>
        <w:rPr>
          <w:rFonts w:hint="eastAsia" w:ascii="宋体" w:hAnsi="宋体" w:eastAsia="宋体" w:cs="宋体"/>
          <w:i w:val="0"/>
          <w:iCs w:val="0"/>
          <w:caps w:val="0"/>
          <w:color w:val="auto"/>
          <w:spacing w:val="0"/>
          <w:sz w:val="24"/>
          <w:szCs w:val="24"/>
          <w:u w:val="single"/>
          <w:shd w:val="clear" w:fill="FFFFFF"/>
        </w:rPr>
        <w:t> 全称</w:t>
      </w:r>
      <w:r>
        <w:rPr>
          <w:rFonts w:hint="eastAsia" w:ascii="宋体" w:hAnsi="宋体" w:eastAsia="宋体" w:cs="宋体"/>
          <w:i w:val="0"/>
          <w:iCs w:val="0"/>
          <w:caps w:val="0"/>
          <w:color w:val="auto"/>
          <w:spacing w:val="0"/>
          <w:sz w:val="24"/>
          <w:szCs w:val="24"/>
          <w:shd w:val="clear" w:fill="FFFFFF"/>
        </w:rPr>
        <w:t> ）的合同金额占合同总额的</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2.成员方：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w:t>
      </w:r>
      <w:r>
        <w:rPr>
          <w:rFonts w:hint="eastAsia" w:ascii="宋体" w:hAnsi="宋体" w:eastAsia="宋体" w:cs="宋体"/>
          <w:i w:val="0"/>
          <w:iCs w:val="0"/>
          <w:caps w:val="0"/>
          <w:color w:val="auto"/>
          <w:spacing w:val="0"/>
          <w:sz w:val="24"/>
          <w:szCs w:val="24"/>
          <w:u w:val="single"/>
          <w:shd w:val="clear" w:fill="FFFFFF"/>
        </w:rPr>
        <w:t> 成员1的全称 </w:t>
      </w:r>
      <w:r>
        <w:rPr>
          <w:rFonts w:hint="eastAsia" w:ascii="宋体" w:hAnsi="宋体" w:eastAsia="宋体" w:cs="宋体"/>
          <w:i w:val="0"/>
          <w:iCs w:val="0"/>
          <w:caps w:val="0"/>
          <w:color w:val="auto"/>
          <w:spacing w:val="0"/>
          <w:sz w:val="24"/>
          <w:szCs w:val="24"/>
          <w:shd w:val="clear" w:fill="FFFFFF"/>
        </w:rPr>
        <w:t>）的合同金额占合同总额的</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三、联合体各方约定：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1、由</w:t>
      </w:r>
      <w:r>
        <w:rPr>
          <w:rFonts w:hint="eastAsia" w:ascii="宋体" w:hAnsi="宋体" w:eastAsia="宋体" w:cs="宋体"/>
          <w:i w:val="0"/>
          <w:iCs w:val="0"/>
          <w:caps w:val="0"/>
          <w:color w:val="auto"/>
          <w:spacing w:val="0"/>
          <w:sz w:val="24"/>
          <w:szCs w:val="24"/>
          <w:u w:val="single"/>
          <w:shd w:val="clear" w:fill="FFFFFF"/>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2、联合体各方约定由</w:t>
      </w:r>
      <w:r>
        <w:rPr>
          <w:rFonts w:hint="eastAsia" w:ascii="宋体" w:hAnsi="宋体" w:eastAsia="宋体" w:cs="宋体"/>
          <w:i w:val="0"/>
          <w:iCs w:val="0"/>
          <w:caps w:val="0"/>
          <w:color w:val="auto"/>
          <w:spacing w:val="0"/>
          <w:sz w:val="24"/>
          <w:szCs w:val="24"/>
          <w:u w:val="single"/>
          <w:shd w:val="clear" w:fill="FFFFFF"/>
        </w:rPr>
        <w:t>（填写“牵头方的全称”）代表联合体办理投标保证金事宜。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四、若中标，牵头方将代表联合体与采购人就合同签订事宜进行协商；若协商一致，则联合体各方将共同与采购人签订政府采购合同，并就政府采购合同约定的事项对采购人承担连带责任。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五、本协议自签署之日起生效，政府采购合同履行完毕后自动失效。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六、本协议一式</w:t>
      </w:r>
      <w:r>
        <w:rPr>
          <w:rFonts w:hint="eastAsia" w:ascii="宋体" w:hAnsi="宋体" w:eastAsia="宋体" w:cs="宋体"/>
          <w:i w:val="0"/>
          <w:iCs w:val="0"/>
          <w:caps w:val="0"/>
          <w:color w:val="auto"/>
          <w:spacing w:val="0"/>
          <w:sz w:val="24"/>
          <w:szCs w:val="24"/>
          <w:u w:val="single"/>
          <w:shd w:val="clear" w:fill="FFFFFF"/>
        </w:rPr>
        <w:t>（填写具体份数）</w:t>
      </w:r>
      <w:r>
        <w:rPr>
          <w:rFonts w:hint="eastAsia" w:ascii="宋体" w:hAnsi="宋体" w:eastAsia="宋体" w:cs="宋体"/>
          <w:i w:val="0"/>
          <w:iCs w:val="0"/>
          <w:caps w:val="0"/>
          <w:color w:val="auto"/>
          <w:spacing w:val="0"/>
          <w:sz w:val="24"/>
          <w:szCs w:val="24"/>
          <w:shd w:val="clear" w:fill="FFFFFF"/>
        </w:rPr>
        <w:t>份，联合体各方各执一份，电子投标文件中提交一份。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（以下无正文）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牵头方：</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法定代表人或其委托代理人：</w:t>
      </w:r>
      <w:r>
        <w:rPr>
          <w:rFonts w:hint="eastAsia" w:ascii="宋体" w:hAnsi="宋体" w:eastAsia="宋体" w:cs="宋体"/>
          <w:i w:val="0"/>
          <w:iCs w:val="0"/>
          <w:caps w:val="0"/>
          <w:color w:val="auto"/>
          <w:spacing w:val="0"/>
          <w:sz w:val="24"/>
          <w:szCs w:val="24"/>
          <w:u w:val="single"/>
          <w:shd w:val="clear" w:fill="FFFFFF"/>
        </w:rPr>
        <w:t> （签字或盖章）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成员一：</w:t>
      </w:r>
      <w:r>
        <w:rPr>
          <w:rFonts w:hint="eastAsia" w:ascii="宋体" w:hAnsi="宋体" w:eastAsia="宋体" w:cs="宋体"/>
          <w:i w:val="0"/>
          <w:iCs w:val="0"/>
          <w:caps w:val="0"/>
          <w:color w:val="auto"/>
          <w:spacing w:val="0"/>
          <w:sz w:val="24"/>
          <w:szCs w:val="24"/>
          <w:u w:val="single"/>
          <w:shd w:val="clear" w:fill="FFFFFF"/>
        </w:rPr>
        <w:t>（全称并加盖成员一的单位公章）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法定代表人或其委托代理人：</w:t>
      </w:r>
      <w:r>
        <w:rPr>
          <w:rFonts w:hint="eastAsia" w:ascii="宋体" w:hAnsi="宋体" w:eastAsia="宋体" w:cs="宋体"/>
          <w:i w:val="0"/>
          <w:iCs w:val="0"/>
          <w:caps w:val="0"/>
          <w:color w:val="auto"/>
          <w:spacing w:val="0"/>
          <w:sz w:val="24"/>
          <w:szCs w:val="24"/>
          <w:u w:val="single"/>
          <w:shd w:val="clear" w:fill="FFFFFF"/>
        </w:rPr>
        <w:t> （签字或盖章）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成员**：</w:t>
      </w:r>
      <w:r>
        <w:rPr>
          <w:rFonts w:hint="eastAsia" w:ascii="宋体" w:hAnsi="宋体" w:eastAsia="宋体" w:cs="宋体"/>
          <w:i w:val="0"/>
          <w:iCs w:val="0"/>
          <w:caps w:val="0"/>
          <w:color w:val="auto"/>
          <w:spacing w:val="0"/>
          <w:sz w:val="24"/>
          <w:szCs w:val="24"/>
          <w:u w:val="single"/>
          <w:shd w:val="clear" w:fill="FFFFFF"/>
        </w:rPr>
        <w:t>（全称并加盖成员**的单位公章）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法定代表人或其委托代理人：</w:t>
      </w:r>
      <w:r>
        <w:rPr>
          <w:rFonts w:hint="eastAsia" w:ascii="宋体" w:hAnsi="宋体" w:eastAsia="宋体" w:cs="宋体"/>
          <w:i w:val="0"/>
          <w:iCs w:val="0"/>
          <w:caps w:val="0"/>
          <w:color w:val="auto"/>
          <w:spacing w:val="0"/>
          <w:sz w:val="24"/>
          <w:szCs w:val="24"/>
          <w:u w:val="single"/>
          <w:shd w:val="clear" w:fill="FFFFFF"/>
        </w:rPr>
        <w:t> （签字或盖章）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签署日期：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1、招标文件接受联合体投标且投标人为联合体的，投标人应提供本协议；否则无须提供。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2、本协议由委托代理人签字或盖章的，应按照本章载明的格式提供“单位授权书”。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3、在以联合体形式落实中小企业预留份额项目中，投标人除了要提供《中小企业声明函》，还需提供本协议。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二-11分包意向协议（若有）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甲方（总包方）：</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（即本项目的投标人）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乙方（分包方）：</w:t>
      </w:r>
      <w:r>
        <w:rPr>
          <w:rFonts w:hint="eastAsia" w:ascii="宋体" w:hAnsi="宋体" w:eastAsia="宋体" w:cs="宋体"/>
          <w:i w:val="0"/>
          <w:iCs w:val="0"/>
          <w:caps w:val="0"/>
          <w:color w:val="auto"/>
          <w:spacing w:val="0"/>
          <w:sz w:val="24"/>
          <w:szCs w:val="24"/>
          <w:u w:val="singl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兹有甲方参加</w:t>
      </w:r>
      <w:r>
        <w:rPr>
          <w:rFonts w:hint="eastAsia" w:ascii="宋体" w:hAnsi="宋体" w:eastAsia="宋体" w:cs="宋体"/>
          <w:i w:val="0"/>
          <w:iCs w:val="0"/>
          <w:caps w:val="0"/>
          <w:color w:val="auto"/>
          <w:spacing w:val="0"/>
          <w:sz w:val="24"/>
          <w:szCs w:val="24"/>
          <w:u w:val="single"/>
          <w:shd w:val="clear" w:fill="FFFFFF"/>
        </w:rPr>
        <w:t>（填写“项目名称”）</w:t>
      </w:r>
      <w:r>
        <w:rPr>
          <w:rFonts w:hint="eastAsia" w:ascii="宋体" w:hAnsi="宋体" w:eastAsia="宋体" w:cs="宋体"/>
          <w:i w:val="0"/>
          <w:iCs w:val="0"/>
          <w:caps w:val="0"/>
          <w:color w:val="auto"/>
          <w:spacing w:val="0"/>
          <w:sz w:val="24"/>
          <w:szCs w:val="24"/>
          <w:shd w:val="clear" w:fill="FFFFFF"/>
        </w:rPr>
        <w:t> 项目（项目编号：</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）的政府采购活动。甲方期望将采购项目的部分采购标的分包给乙方完成，而乙方保证能够向甲方提供本协议项下的采购标的，甲、乙双方就合同分包的有关事宜达成下列协议：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一、分包标的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u w:val="single"/>
          <w:shd w:val="clear" w:fill="FFFFFF"/>
        </w:rPr>
        <w:t>（根据双方的意向填写，可以是表格或文字描述）。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二、分包合同金额占比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分包合同价占投标总价的比例：</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三、其他条款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10"/>
        <w:gridCol w:w="4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甲方：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7"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right"/>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right"/>
              <w:rPr>
                <w:rFonts w:hint="eastAsia" w:ascii="宋体" w:hAnsi="宋体" w:eastAsia="宋体" w:cs="宋体"/>
                <w:color w:val="auto"/>
                <w:sz w:val="24"/>
                <w:szCs w:val="24"/>
              </w:rPr>
            </w:pPr>
            <w:r>
              <w:rPr>
                <w:rFonts w:hint="eastAsia" w:ascii="宋体" w:hAnsi="宋体" w:eastAsia="宋体" w:cs="宋体"/>
                <w:color w:val="auto"/>
                <w:sz w:val="24"/>
                <w:szCs w:val="24"/>
              </w:rPr>
              <w:t>签约日期：</w:t>
            </w:r>
            <w:r>
              <w:rPr>
                <w:rFonts w:hint="eastAsia" w:ascii="宋体" w:hAnsi="宋体" w:eastAsia="宋体" w:cs="宋体"/>
                <w:color w:val="auto"/>
                <w:sz w:val="24"/>
                <w:szCs w:val="24"/>
                <w:u w:val="single"/>
              </w:rPr>
              <w:t>　　年　　月　　日</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1.招标文件接受合同分包且投标人拟将合同分包的，应提供本协议；否则无须提供。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2.本协议由委托代理人签字或盖章的，应按照本章载明的格式提供“单位授权书”。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3.在以合同分包形式落实中小企业预留份额项目中，投标人除了要提供《中小企业声明函》，还需提供本协议。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二-12其他资格证明文件（若有）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二-12-①具备履行合同所必需设备和专业技术能力专项证明材料（若有）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致：</w:t>
      </w:r>
      <w:r>
        <w:rPr>
          <w:rFonts w:hint="eastAsia" w:ascii="宋体" w:hAnsi="宋体" w:eastAsia="宋体" w:cs="宋体"/>
          <w:i w:val="0"/>
          <w:iCs w:val="0"/>
          <w:caps w:val="0"/>
          <w:color w:val="auto"/>
          <w:spacing w:val="0"/>
          <w:sz w:val="24"/>
          <w:szCs w:val="24"/>
          <w:u w:val="single"/>
          <w:shd w:val="clear" w:fill="FFFFFF"/>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现附上我方具备履行合同所必需的设备和专业技术能力的专项证明材料复印件（具体附后），上述证明材料真实有效，否则我方负全部责任。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1、招标文件要求投标人提供“具备履行合同所必需的设备和专业技术能力专项证明材料”的，投标人应按照招标文件规定在此项下提供相应证明材料复印件。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2、投标人提供的相应证明材料复印件均应符合：内容完整、清晰、整洁，并由投标人加盖其单位公章。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二-12-②招标文件规定的其他资格证明文件（若有）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除招标文件另有规定外，招标文件要求提交的除前述资格证明文件外的其他资格证明文件（若有）加盖投标人的单位公章后应在此项下提交。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1、在此项下提交的“投标保证金”材料可使用转账凭证复印件或从福建省政府采购网上公开信息系统中下载的有关原始页面的打印件。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2、投标保证金是否已提交的认定按照招标文件第三章规定执行。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封面格式(报价部分)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福建省政府采购投标文件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（报价部分）</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（填写正本或副本）</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（项目名称：（由投标人填写）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（备案编号：（由投标人填写）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（项目编号：（由投标人填写）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（所投采购包：（由投标人填写）</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投标人：（填写“全称”）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（由投标人填写）年（由投标人填写）月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索引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一、开标一览表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三、招标文件规定的价格扣除证明材料（若有）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四、招标文件规定的加分证明材料（若有）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一、开标一览表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货币及单位：人民币元</w:t>
      </w:r>
    </w:p>
    <w:tbl>
      <w:tblPr>
        <w:tblStyle w:val="10"/>
        <w:tblW w:w="9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9"/>
        <w:gridCol w:w="2398"/>
        <w:gridCol w:w="1199"/>
        <w:gridCol w:w="5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投标总价（大写金额）：</w:t>
            </w:r>
            <w:r>
              <w:rPr>
                <w:rFonts w:hint="eastAsia" w:ascii="宋体" w:hAnsi="宋体" w:eastAsia="宋体" w:cs="宋体"/>
                <w:color w:val="auto"/>
                <w:sz w:val="24"/>
                <w:szCs w:val="24"/>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a.&gt;投标报价的明细：详见《投标分项报价表》。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投标总价（大写金额）：</w:t>
            </w:r>
            <w:r>
              <w:rPr>
                <w:rFonts w:hint="eastAsia" w:ascii="宋体" w:hAnsi="宋体" w:eastAsia="宋体" w:cs="宋体"/>
                <w:color w:val="auto"/>
                <w:sz w:val="24"/>
                <w:szCs w:val="24"/>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1、本表应按照下列规定填写：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1.1投标人应按照本表格式填写所投的采购包的“投标报价”。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1.2本表中列示的“采购包”应与《投标分项报价表》中列示的“采购包”保持一致，即：若本表中列示的“采购包”为“1”时，《投标分项报价表》中列示的“采购包”亦应为“1”，以此类推。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1.3“大写金额”指“投标报价”应用“壹、贰、叁、肆、伍、陆、柒、捌、玖、拾、佰、仟、万、亿、元、角、分、零”等进行填写。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货币及单位：人民币元</w:t>
      </w:r>
    </w:p>
    <w:tbl>
      <w:tblPr>
        <w:tblStyle w:val="10"/>
        <w:tblW w:w="102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34"/>
        <w:gridCol w:w="1134"/>
        <w:gridCol w:w="1134"/>
        <w:gridCol w:w="1134"/>
        <w:gridCol w:w="1134"/>
        <w:gridCol w:w="1134"/>
        <w:gridCol w:w="1134"/>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1、本表应按照下列规定填写：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1.2“投标标的”为货物的：“规格”项下应填写货物制造厂商赋予的品牌（属于节能、环保清单产品的货物，填写的品牌名称应与清单载明的品牌名称保持一致）及具体型号。“来源地”应填写货物的原产地。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1.3“投标标的”为服务的：“规格”项下应填写服务提供者提供的服务标准及品牌（若有）。“来源地”应填写服务提供者的所在地。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1.4同一采购包中，“单价（现场）”×“数量”=“总价（现场）”，全部品目号“总价（现场）”的合计金额应与《开标一览表》中相应采购包列示的“投标总价”保持一致。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1.5若招标文件要求投标人对“备品备件价格、专用工具价格、技术服务费、安装调试费、检验培训费、运输费、保险费、税收”等进行报价的，请在本表的“备注”项下填写。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三、招标文件规定的价格扣除证明材料（若有）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三-1优先类节能产品、环境标志产品价格扣除证明材料（若有）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三-1-①优先类节能产品、环境标志产品统计表（价格扣除适用，若有）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货币及单位：人民币元</w:t>
      </w:r>
    </w:p>
    <w:tbl>
      <w:tblPr>
        <w:tblStyle w:val="10"/>
        <w:tblW w:w="9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7"/>
        <w:gridCol w:w="1204"/>
        <w:gridCol w:w="1451"/>
        <w:gridCol w:w="2054"/>
        <w:gridCol w:w="956"/>
        <w:gridCol w:w="2054"/>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a.采购包内属于节能、环境标志产品的报价总金额：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b.采购包投标总价（报价总金额）：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c.“采购包内属于节能、环境标志产品的报价总金额”占“采购包投标总价（报价总金额）”的比例（以%列示）：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1、对节能、环境标志产品计算价格扣除时，只依据电子投标文件“三-1-②优先类节能产品、环境标志产品证明材料（价格扣除适用，若有）”。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2、本表以采购包为单位，不同采购包请分别填写；同一采购包请按照其品目号顺序分别填写。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3、具体统计、计算：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3.2计算结果若除不尽，可四舍五入保留到小数点后两位。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3.3投标人应按照招标文件要求认真统计、计算，否则评标委员会不予认定。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3.4若无节能、环境标志产品，不填写本表，否则，视为提供虚假材料。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三-1-②优先类节能产品、环境标志产品证明材料（价格扣除适用，若有）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三-2小型、微型企业产品等价格扣除证明材料（若有）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三-2-①中小企业声明函（价格扣除适用，若有）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中小企业声明函（货物）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u w:val="single"/>
          <w:shd w:val="clear" w:fill="FFFFFF"/>
        </w:rPr>
        <w:t>（单位名称）</w:t>
      </w:r>
      <w:r>
        <w:rPr>
          <w:rFonts w:hint="eastAsia" w:ascii="宋体" w:hAnsi="宋体" w:eastAsia="宋体" w:cs="宋体"/>
          <w:i w:val="0"/>
          <w:iCs w:val="0"/>
          <w:caps w:val="0"/>
          <w:color w:val="auto"/>
          <w:spacing w:val="0"/>
          <w:sz w:val="24"/>
          <w:szCs w:val="24"/>
          <w:shd w:val="clear" w:fill="FFFFFF"/>
        </w:rPr>
        <w:t>的</w:t>
      </w:r>
      <w:r>
        <w:rPr>
          <w:rFonts w:hint="eastAsia" w:ascii="宋体" w:hAnsi="宋体" w:eastAsia="宋体" w:cs="宋体"/>
          <w:i w:val="0"/>
          <w:iCs w:val="0"/>
          <w:caps w:val="0"/>
          <w:color w:val="auto"/>
          <w:spacing w:val="0"/>
          <w:sz w:val="24"/>
          <w:szCs w:val="24"/>
          <w:u w:val="single"/>
          <w:shd w:val="clear" w:fill="FFFFFF"/>
        </w:rPr>
        <w:t>（项目名称）</w:t>
      </w:r>
      <w:r>
        <w:rPr>
          <w:rFonts w:hint="eastAsia" w:ascii="宋体" w:hAnsi="宋体" w:eastAsia="宋体" w:cs="宋体"/>
          <w:i w:val="0"/>
          <w:iCs w:val="0"/>
          <w:caps w:val="0"/>
          <w:color w:val="auto"/>
          <w:spacing w:val="0"/>
          <w:sz w:val="24"/>
          <w:szCs w:val="24"/>
          <w:shd w:val="clear" w:fill="FFFFFF"/>
        </w:rPr>
        <w:t>采购活动，提供的货物全部由符合政策要求的中小企业制造。相关企业（含联合体中的中小企业、签订分包意向协议的中小企业）的具体情况如下：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u w:val="single"/>
          <w:shd w:val="clear" w:fill="FFFFFF"/>
        </w:rPr>
        <w:t> （标的名称） </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行业；制造商为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w:t>
      </w:r>
      <w:r>
        <w:rPr>
          <w:rFonts w:hint="eastAsia" w:ascii="宋体" w:hAnsi="宋体" w:eastAsia="宋体" w:cs="宋体"/>
          <w:i w:val="0"/>
          <w:iCs w:val="0"/>
          <w:caps w:val="0"/>
          <w:color w:val="auto"/>
          <w:spacing w:val="0"/>
          <w:sz w:val="24"/>
          <w:szCs w:val="24"/>
          <w:shd w:val="clear" w:fill="FFFFFF"/>
          <w:vertAlign w:val="superscript"/>
        </w:rPr>
        <w:t>1</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u w:val="single"/>
          <w:shd w:val="clear" w:fill="FFFFFF"/>
        </w:rPr>
        <w:t> （标的名称） </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行业；制造商为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以上企业，不属于大企业的分支机构，不存在控股股东为大企业的情形，也不存在与大企业的负责人为同一人的情形。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本企业对上述声明内容的真实性负责。如有虚假，将依法承担相应责任。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1、从业人员、营业收入、资产总额填报上一年度数据，无上一年度数据的新成立企业可不填报。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中小企业声明函（工程、服务）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u w:val="single"/>
          <w:shd w:val="clear" w:fill="FFFFFF"/>
        </w:rPr>
        <w:t>（单位名称）</w:t>
      </w:r>
      <w:r>
        <w:rPr>
          <w:rFonts w:hint="eastAsia" w:ascii="宋体" w:hAnsi="宋体" w:eastAsia="宋体" w:cs="宋体"/>
          <w:i w:val="0"/>
          <w:iCs w:val="0"/>
          <w:caps w:val="0"/>
          <w:color w:val="auto"/>
          <w:spacing w:val="0"/>
          <w:sz w:val="24"/>
          <w:szCs w:val="24"/>
          <w:shd w:val="clear" w:fill="FFFFFF"/>
        </w:rPr>
        <w:t>的</w:t>
      </w:r>
      <w:r>
        <w:rPr>
          <w:rFonts w:hint="eastAsia" w:ascii="宋体" w:hAnsi="宋体" w:eastAsia="宋体" w:cs="宋体"/>
          <w:i w:val="0"/>
          <w:iCs w:val="0"/>
          <w:caps w:val="0"/>
          <w:color w:val="auto"/>
          <w:spacing w:val="0"/>
          <w:sz w:val="24"/>
          <w:szCs w:val="24"/>
          <w:u w:val="single"/>
          <w:shd w:val="clear" w:fill="FFFFFF"/>
        </w:rPr>
        <w:t>（项目名称）</w:t>
      </w:r>
      <w:r>
        <w:rPr>
          <w:rFonts w:hint="eastAsia" w:ascii="宋体" w:hAnsi="宋体" w:eastAsia="宋体" w:cs="宋体"/>
          <w:i w:val="0"/>
          <w:iCs w:val="0"/>
          <w:caps w:val="0"/>
          <w:color w:val="auto"/>
          <w:spacing w:val="0"/>
          <w:sz w:val="24"/>
          <w:szCs w:val="24"/>
          <w:shd w:val="clear"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u w:val="single"/>
          <w:shd w:val="clear" w:fill="FFFFFF"/>
        </w:rPr>
        <w:t>（标的名称）</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；承建（承接）企业为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w:t>
      </w:r>
      <w:r>
        <w:rPr>
          <w:rFonts w:hint="eastAsia" w:ascii="宋体" w:hAnsi="宋体" w:eastAsia="宋体" w:cs="宋体"/>
          <w:i w:val="0"/>
          <w:iCs w:val="0"/>
          <w:caps w:val="0"/>
          <w:color w:val="auto"/>
          <w:spacing w:val="0"/>
          <w:sz w:val="24"/>
          <w:szCs w:val="24"/>
          <w:shd w:val="clear" w:fill="FFFFFF"/>
          <w:vertAlign w:val="superscript"/>
        </w:rPr>
        <w:t>1</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u w:val="single"/>
          <w:shd w:val="clear" w:fill="FFFFFF"/>
        </w:rPr>
        <w:t>（标的名称）</w:t>
      </w:r>
      <w:r>
        <w:rPr>
          <w:rFonts w:hint="eastAsia" w:ascii="宋体" w:hAnsi="宋体" w:eastAsia="宋体" w:cs="宋体"/>
          <w:i w:val="0"/>
          <w:iCs w:val="0"/>
          <w:caps w:val="0"/>
          <w:color w:val="auto"/>
          <w:spacing w:val="0"/>
          <w:sz w:val="24"/>
          <w:szCs w:val="24"/>
          <w:shd w:val="clear" w:fill="FFFFFF"/>
        </w:rPr>
        <w:t>，属于</w:t>
      </w:r>
      <w:r>
        <w:rPr>
          <w:rFonts w:hint="eastAsia" w:ascii="宋体" w:hAnsi="宋体" w:eastAsia="宋体" w:cs="宋体"/>
          <w:i w:val="0"/>
          <w:iCs w:val="0"/>
          <w:caps w:val="0"/>
          <w:color w:val="auto"/>
          <w:spacing w:val="0"/>
          <w:sz w:val="24"/>
          <w:szCs w:val="24"/>
          <w:u w:val="single"/>
          <w:shd w:val="clear" w:fill="FFFFFF"/>
        </w:rPr>
        <w:t>（采购文件中明确的所属行业）</w:t>
      </w:r>
      <w:r>
        <w:rPr>
          <w:rFonts w:hint="eastAsia" w:ascii="宋体" w:hAnsi="宋体" w:eastAsia="宋体" w:cs="宋体"/>
          <w:i w:val="0"/>
          <w:iCs w:val="0"/>
          <w:caps w:val="0"/>
          <w:color w:val="auto"/>
          <w:spacing w:val="0"/>
          <w:sz w:val="24"/>
          <w:szCs w:val="24"/>
          <w:shd w:val="clear" w:fill="FFFFFF"/>
        </w:rPr>
        <w:t>；承建（承接）企业为</w:t>
      </w:r>
      <w:r>
        <w:rPr>
          <w:rFonts w:hint="eastAsia" w:ascii="宋体" w:hAnsi="宋体" w:eastAsia="宋体" w:cs="宋体"/>
          <w:i w:val="0"/>
          <w:iCs w:val="0"/>
          <w:caps w:val="0"/>
          <w:color w:val="auto"/>
          <w:spacing w:val="0"/>
          <w:sz w:val="24"/>
          <w:szCs w:val="24"/>
          <w:u w:val="single"/>
          <w:shd w:val="clear" w:fill="FFFFFF"/>
        </w:rPr>
        <w:t>（企业名称）</w:t>
      </w:r>
      <w:r>
        <w:rPr>
          <w:rFonts w:hint="eastAsia" w:ascii="宋体" w:hAnsi="宋体" w:eastAsia="宋体" w:cs="宋体"/>
          <w:i w:val="0"/>
          <w:iCs w:val="0"/>
          <w:caps w:val="0"/>
          <w:color w:val="auto"/>
          <w:spacing w:val="0"/>
          <w:sz w:val="24"/>
          <w:szCs w:val="24"/>
          <w:shd w:val="clear" w:fill="FFFFFF"/>
        </w:rPr>
        <w:t>，从业人员</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人，营业收入为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万元，资产总额为</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万元，属于</w:t>
      </w:r>
      <w:r>
        <w:rPr>
          <w:rFonts w:hint="eastAsia" w:ascii="宋体" w:hAnsi="宋体" w:eastAsia="宋体" w:cs="宋体"/>
          <w:i w:val="0"/>
          <w:iCs w:val="0"/>
          <w:caps w:val="0"/>
          <w:color w:val="auto"/>
          <w:spacing w:val="0"/>
          <w:sz w:val="24"/>
          <w:szCs w:val="24"/>
          <w:u w:val="single"/>
          <w:shd w:val="clear" w:fill="FFFFFF"/>
        </w:rPr>
        <w:t>（中型企业、小型企业、微型企业）</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以上企业，不属于大企业的分支机构，不存在控股股东为大企业的情形，也不存在与大企业的负责人为同一人的情形。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本企业对上述声明内容的真实性负责。如有虚假，将依法承担相应责任。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1、从业人员、营业收入、资产总额填报上一年度数据，无上一年度数据的新成立企业可不填报。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三-2-②小型、微型企业等证明材料（价格扣除适用，若有）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1、投标人应按照招标文件要求提供相应证明材料，证明材料应与《中小企业声明函》的内容相一致，否则视为《中小企业声明函》内容不真实。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2、投标人为监狱企业的，根据其提供的由省级以上监狱管理局、戒毒管理局（含新疆生产建设兵团）出具的属于监狱企业的证明文件进行认定，监狱企业视同小型、微型企业。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3、投标人为残疾人福利性单位的，根据其提供的《残疾人福利性单位声明函》（格式附后）进行认定，残疾人福利性单位视同小型、微型企业。残疾人福利性单位属于小型、微型企业的，不重复享受政策。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残疾人福利性单位声明函（价格扣除适用，若有）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）由本投标人承建的（填写“所投采购包、品目号”）工程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）由本投标人承接的（填写“所投采购包、品目号”）服务；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本投标人对上述声明的真实性负责。如有虚假，将依法承担相应责任。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备注：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1、请投标人按照实际情况编制填写本声明函，并在相应的（）中打“√”。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2、若《残疾人福利性单位声明函》内容不真实，视为提供虚假材料。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监狱企业证明材料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三-3招标文件规定的其他价格扣除证明材料（若有）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若投标人可享受招标文件规定的除“节能（非强制类）、环境标志产品价格扣除”及“小型、微型企业产品等价格扣除”外的其他价格扣除优惠，则投标人应按照招标文件要求提供相应证明材料。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四、招标文件规定的加分证明材料（若有）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四-1优先类节能产品、环境标志产品加分证明材料（若有）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四-1-①优先类节能产品、环境标志产品统计表（加分适用，若有）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货币及单位：人民币元</w:t>
      </w:r>
    </w:p>
    <w:tbl>
      <w:tblPr>
        <w:tblStyle w:val="10"/>
        <w:tblW w:w="10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45"/>
        <w:gridCol w:w="1145"/>
        <w:gridCol w:w="1431"/>
        <w:gridCol w:w="2004"/>
        <w:gridCol w:w="859"/>
        <w:gridCol w:w="2004"/>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4"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1、对节能、环境标志产品计算价格扣除时，只依据电子投标文件“四-1-②优先类节能产品、环境标志产品加分证明材料（加分适用，若有）”。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2、本表以采购包为单位，不同采购包请分别填写；同一采购包请按照其品目号顺序分别填写。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3、具体统计、计算：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3.2计算结果若除不尽，可四舍五入保留到小数点后两位。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3.3投标人应按照招标文件要求认真统计、计算，否则评标委员会不予认定。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3.4若无节能、环境标志产品，不填写本表，否则，视为提供虚假材料。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四-1-②优先类节能产品、环境标志产品证明材料（加分适用，若有）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四-2招标文件规定的其他加分证明材料（若有）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若投标人可享受招标文件规定的除“优先类节能产品、环境标志产品加分”外的其他加分优惠，则投标人应按照招标文件要求提供相应证明材料。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封面格式(技术商务部分)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福建省政府采购投标文件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（技术商务部分）</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（填写正本或副本）</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（项目名称：（由投标人填写）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（备案编号：（由投标人填写）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（项目编号：（由投标人填写）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（所投采购包：（由投标人填写）</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left"/>
        <w:rPr>
          <w:rFonts w:hint="eastAsia" w:ascii="宋体" w:hAnsi="宋体" w:eastAsia="宋体" w:cs="宋体"/>
          <w:color w:val="auto"/>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投标人：（填写“全称”）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（由投标人填写）年（由投标人填写）月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索引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一、标的说明一览表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二、技术和服务要求响应表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三、商务条件响应表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四、投标人提交的其他资料（若有）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技术商务部分中不得出现报价部分的全部或部分的投标报价信息（或组成资料），否则符合性审查不合格。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一、标的说明一览表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tbl>
      <w:tblPr>
        <w:tblStyle w:val="10"/>
        <w:tblW w:w="9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07"/>
        <w:gridCol w:w="1707"/>
        <w:gridCol w:w="2134"/>
        <w:gridCol w:w="1280"/>
        <w:gridCol w:w="1708"/>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1、本表应按照下列规定填写：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1.1“采购包”、“品目号”、“投标标的”及“数量”应与招标文件《采购标的一览表》中的有关内容（“采购包”、“品目号”、“采购标的”及“数量”）保持一致。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1.3“投标标的”为服务的：“规格”项下应填写服务提供者提供的服务标准及品牌（若有）。“来源地”应填写服务提供者的所在地。“备注”项下应填写关于服务标准所涵盖的具体项目或内容的说明等。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3、电子投标文件中涉及“投标标的”、“数量”、“规格”、“来源地”的内容若不一致，应以本表为准。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二、技术和服务要求响应表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tbl>
      <w:tblPr>
        <w:tblStyle w:val="10"/>
        <w:tblW w:w="100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90"/>
        <w:gridCol w:w="1390"/>
        <w:gridCol w:w="2780"/>
        <w:gridCol w:w="1737"/>
        <w:gridCol w:w="2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4"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4"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4"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1、本表应按照下列规定填写：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1.1“技术和服务要求”项下填写的内容应与招标文件第五章“技术和服务要求”的内容保持一致。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1.3“是否偏离及说明”项下应按下列规定填写：优于的，填写“正偏离”；符合的，填写“无偏离”；低于的，填写“负偏离”。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三、商务条件响应表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u w:val="single"/>
          <w:shd w:val="clear" w:fill="FFFFFF"/>
        </w:rPr>
        <w:t>　　　　　　　　</w:t>
      </w:r>
    </w:p>
    <w:tbl>
      <w:tblPr>
        <w:tblStyle w:val="10"/>
        <w:tblW w:w="9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23"/>
        <w:gridCol w:w="1523"/>
        <w:gridCol w:w="1903"/>
        <w:gridCol w:w="1903"/>
        <w:gridCol w:w="3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商务条件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ind w:left="0" w:right="0"/>
              <w:rPr>
                <w:rFonts w:hint="eastAsia" w:ascii="宋体" w:hAnsi="宋体" w:eastAsia="宋体" w:cs="宋体"/>
                <w:color w:val="auto"/>
                <w:sz w:val="24"/>
                <w:szCs w:val="24"/>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1、本表应按照下列规定填写：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1.1“商务条件”项下填写的内容应与招标文件第五章“商务条件”的内容保持一致。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1.2“投标响应”项下应填写具体的响应内容并与“商务条件”项下填写的内容逐项对应；对“商务条件”项下涉及“≥或＞”、“≤或＜”及某个区间值范围内的内容，应填写具体的数值。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1.3“是否偏离及说明”项下应按下列规定填写：优于的，填写“正偏离”；符合的，填写“无偏离”；低于的，填写“负偏离”。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w:t>
      </w:r>
      <w:r>
        <w:rPr>
          <w:rFonts w:hint="eastAsia" w:ascii="宋体" w:hAnsi="宋体" w:eastAsia="宋体" w:cs="宋体"/>
          <w:i w:val="0"/>
          <w:iCs w:val="0"/>
          <w:caps w:val="0"/>
          <w:color w:val="auto"/>
          <w:spacing w:val="0"/>
          <w:sz w:val="24"/>
          <w:szCs w:val="24"/>
          <w:u w:val="single"/>
          <w:shd w:val="clear" w:fill="FFFFFF"/>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日期：</w:t>
      </w:r>
      <w:r>
        <w:rPr>
          <w:rFonts w:hint="eastAsia" w:ascii="宋体" w:hAnsi="宋体" w:eastAsia="宋体" w:cs="宋体"/>
          <w:i w:val="0"/>
          <w:iCs w:val="0"/>
          <w:caps w:val="0"/>
          <w:color w:val="auto"/>
          <w:spacing w:val="0"/>
          <w:sz w:val="24"/>
          <w:szCs w:val="24"/>
          <w:u w:val="single"/>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四、投标人提交的其他资料（若有）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编制说明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1、招标文件要求提交的除“资格及资信证明部分”、“报价部分”外的其他证明材料或资料加盖投标人的单位公章后应在此项下提交。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2、招标文件要求投标人提供方案（包括但不限于：组织、实施、技术、服务方案等）的，投标人应在此项下提交。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3、除招标文件另有规定外，投标人认为需要提交的其他证明材料或资料加盖投标人的单位公章后应在此项下提交。</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资格承诺函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致：</w:t>
      </w:r>
      <w:r>
        <w:rPr>
          <w:rFonts w:hint="eastAsia" w:ascii="宋体" w:hAnsi="宋体" w:eastAsia="宋体" w:cs="宋体"/>
          <w:sz w:val="28"/>
          <w:szCs w:val="28"/>
          <w:u w:val="single"/>
          <w:lang w:val="en-US" w:eastAsia="zh-CN"/>
        </w:rPr>
        <w:t>（采购人、采购代理机构）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我单位参与</w:t>
      </w:r>
      <w:r>
        <w:rPr>
          <w:rFonts w:hint="eastAsia" w:ascii="宋体" w:hAnsi="宋体" w:eastAsia="宋体" w:cs="宋体"/>
          <w:sz w:val="28"/>
          <w:szCs w:val="28"/>
          <w:u w:val="single"/>
          <w:lang w:val="en-US" w:eastAsia="zh-CN"/>
        </w:rPr>
        <w:t>（项目名称）（项目编号：）</w:t>
      </w:r>
      <w:r>
        <w:rPr>
          <w:rFonts w:hint="eastAsia" w:ascii="宋体" w:hAnsi="宋体" w:eastAsia="宋体" w:cs="宋体"/>
          <w:sz w:val="28"/>
          <w:szCs w:val="28"/>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2.我单位具有符合采购文件资格要求的依法缴纳税收证明材料。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3.我单位具有符合采购文件资格要求的依法缴纳社会保障资金证明材料。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若我单位承诺不实，自愿承担提供虚假材料谋取中标、成交的法律责任。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承诺供应商（全称并加盖公章）：</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单位负责人或授权代表（签字）：</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日期：</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u w:val="singl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146685</wp:posOffset>
                </wp:positionV>
                <wp:extent cx="5323840" cy="0"/>
                <wp:effectExtent l="0" t="0" r="0" b="0"/>
                <wp:wrapNone/>
                <wp:docPr id="1" name="直接连接符 1"/>
                <wp:cNvGraphicFramePr/>
                <a:graphic xmlns:a="http://schemas.openxmlformats.org/drawingml/2006/main">
                  <a:graphicData uri="http://schemas.microsoft.com/office/word/2010/wordprocessingShape">
                    <wps:wsp>
                      <wps:cNvCnPr/>
                      <wps:spPr>
                        <a:xfrm>
                          <a:off x="1137920" y="6509385"/>
                          <a:ext cx="5323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1.55pt;height:0pt;width:419.2pt;z-index:251660288;mso-width-relative:page;mso-height-relative:page;" filled="f" stroked="t" coordsize="21600,21600" o:gfxdata="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pK+w0wAAAAcBAAAPAAAAAAAAAAEAIAAAACIAAABkcnMvZG93bnJldi54bWxQSwECFAAUAAAACACH&#10;TuJAzZegKfABAAC9AwAADgAAAAAAAAABACAAAAAiAQAAZHJzL2Uyb0RvYy54bWxQSwUGAAAAAAYA&#10;BgBZAQAAhAUAAAAA&#10;">
                <v:fill on="f" focussize="0,0"/>
                <v:stroke weight="0.5pt" color="#000000 [3213]"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说明：1.供应商可自行选择是否提供本承诺函，若不提供本承诺函的，应按采购文件要求提供响应的证明材料。2.供应商可删减承诺事项，如删去承诺第1项的，则应按采购文件要求提供财务状况报告。</w:t>
      </w:r>
    </w:p>
    <w:p>
      <w:pPr>
        <w:keepNext w:val="0"/>
        <w:keepLines w:val="0"/>
        <w:pageBreakBefore w:val="0"/>
        <w:kinsoku/>
        <w:overflowPunct/>
        <w:topLinePunct w:val="0"/>
        <w:autoSpaceDE/>
        <w:autoSpaceDN/>
        <w:bidi w:val="0"/>
        <w:adjustRightInd/>
        <w:snapToGrid/>
        <w:spacing w:line="360" w:lineRule="auto"/>
        <w:ind w:left="0" w:right="0"/>
        <w:rPr>
          <w:rFonts w:hint="eastAsia" w:ascii="宋体" w:hAnsi="宋体" w:eastAsia="宋体" w:cs="宋体"/>
          <w:color w:val="auto"/>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YzcyZjRhMDViNzQ2OGZlZjA2OTgyNDdhM2M3OTgifQ=="/>
  </w:docVars>
  <w:rsids>
    <w:rsidRoot w:val="7E9D0D96"/>
    <w:rsid w:val="021A6C4F"/>
    <w:rsid w:val="097D1872"/>
    <w:rsid w:val="3C1A44E4"/>
    <w:rsid w:val="7E9D0D96"/>
    <w:rsid w:val="7F27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_Style 13"/>
    <w:basedOn w:val="1"/>
    <w:next w:val="1"/>
    <w:uiPriority w:val="0"/>
    <w:pPr>
      <w:pBdr>
        <w:bottom w:val="single" w:color="auto" w:sz="6" w:space="1"/>
      </w:pBdr>
      <w:jc w:val="center"/>
    </w:pPr>
    <w:rPr>
      <w:rFonts w:ascii="Arial" w:eastAsia="宋体"/>
      <w:vanish/>
      <w:sz w:val="16"/>
    </w:rPr>
  </w:style>
  <w:style w:type="paragraph" w:customStyle="1" w:styleId="15">
    <w:name w:val="_Style 14"/>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2023-01-29T01:36:00Z</dcterms:created>
  <dc:creator>111</dc:creator>
  <cp:lastModifiedBy>111</cp:lastModifiedBy>
  <dcterms:modified xsi:type="dcterms:W3CDTF">2023-01-30T07:04:37Z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9D59CEA666FA44B69679929B7AD88CB3</vt:lpwstr>
  </property>
</Properties>
</file>