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60B1B">
      <w:pPr>
        <w:spacing w:line="380" w:lineRule="exact"/>
        <w:jc w:val="center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附件2福州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第</w:t>
      </w:r>
      <w:r>
        <w:rPr>
          <w:rFonts w:hint="eastAsia" w:ascii="宋体" w:hAnsi="宋体" w:cs="宋体"/>
          <w:color w:val="auto"/>
          <w:sz w:val="28"/>
          <w:szCs w:val="28"/>
        </w:rPr>
        <w:t>十五中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学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校门口安装升降柱</w:t>
      </w:r>
      <w:r>
        <w:rPr>
          <w:rFonts w:hint="eastAsia" w:ascii="宋体" w:hAnsi="宋体" w:cs="宋体"/>
          <w:color w:val="auto"/>
          <w:sz w:val="28"/>
          <w:szCs w:val="28"/>
        </w:rPr>
        <w:t>服务项目报价表</w:t>
      </w:r>
    </w:p>
    <w:p w14:paraId="3269B988">
      <w:pPr>
        <w:spacing w:line="380" w:lineRule="exact"/>
        <w:jc w:val="center"/>
        <w:rPr>
          <w:rFonts w:hint="eastAsia" w:ascii="宋体" w:hAnsi="宋体" w:cs="宋体"/>
          <w:color w:val="auto"/>
          <w:sz w:val="28"/>
          <w:szCs w:val="28"/>
        </w:rPr>
      </w:pPr>
    </w:p>
    <w:tbl>
      <w:tblPr>
        <w:tblStyle w:val="2"/>
        <w:tblW w:w="1045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416"/>
        <w:gridCol w:w="6317"/>
        <w:gridCol w:w="1095"/>
        <w:gridCol w:w="1050"/>
      </w:tblGrid>
      <w:tr w14:paraId="59C03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vAlign w:val="center"/>
          </w:tcPr>
          <w:p w14:paraId="12ADC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vAlign w:val="center"/>
          </w:tcPr>
          <w:p w14:paraId="6E586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6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vAlign w:val="center"/>
          </w:tcPr>
          <w:p w14:paraId="14C3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设备参数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vAlign w:val="center"/>
          </w:tcPr>
          <w:p w14:paraId="24C51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vAlign w:val="center"/>
          </w:tcPr>
          <w:p w14:paraId="0D4F2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</w:tr>
      <w:tr w14:paraId="0509D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81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9B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智能升降路桩</w:t>
            </w:r>
          </w:p>
          <w:p w14:paraId="064DB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</w:t>
            </w:r>
          </w:p>
        </w:tc>
        <w:tc>
          <w:tcPr>
            <w:tcW w:w="6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6D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1、防撞柱类型：全自动液压一体式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2、机芯防护等级：IP68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3、防撞柱柱体部分材质及表面处理：SUS304不锈钢，表面拉丝处理；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1、防撞柱体尺寸：直径≥219mm，柱体厚度：6mm, 顶盖盖板：防滑纹设计，地埋部分高度≥830 mm；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2、隔离护圈：运动柱体与地埋柱体之间设置非金属材质的隔离护圈，以避免地面面板刮花运动柱体。地上升降与地埋部分之间应设置球铁材质整体抗撞护圈（无焊接），以增强抗撞强度；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3、工作环境温度：-40℃～+70℃ ；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4、机芯输入电压：AC220V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5、浸水性能：常温下，动力单元浸入水中连续运行48h,运行频率6次/分钟，工作正常且无漏电现象；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6、下降状态时单个升降柱负载力要求：不小于30吨，静态抗压大于等于100T；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7、警示装置1：柱体表面3M反光膜，有效宽度不得小于50mm；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8、警示装置2：运动柱体顶部设置LED警示灯带，运动柱体运行过程中警示灯闪烁，其余时间常亮，且运动柱体完全下降后，夜晚中在远处仍可明显观察到地面有警示灯光。警示灯光可人工独立关闭；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9、升降性能：路障阻挡柱体应能正常升降、无卡顿、到位可靠；升起速度大于或等于150mm/s；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10、在外部供电停止状态下，应具备电源或具有手动升降功能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11、法兰防腐：达克罗工艺；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12、外筒防腐：工艺静电喷涂工艺；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13、可靠性：常温下，路障连续升降5000次应无停机及故障产生，且升降灵活、到位准确；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73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5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 w14:paraId="592D6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7F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FB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控制柜（室外不锈钢）</w:t>
            </w:r>
          </w:p>
        </w:tc>
        <w:tc>
          <w:tcPr>
            <w:tcW w:w="6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60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1.控制板加继电器控制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2.可手动选择总控分控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3.EPS紧急下降功能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4.UPS不间断电源接口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5.动力排水专用接口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6.遥控控制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7.有线按钮控制专用接口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8.手机app及电脑端远程网络控制接口（支持手机APP远程操控）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9、输入电压：AC 220V；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10、防护等级：IP54；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11、控制方式：无线遥控；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12、控制动作：路桩升、降、停，灯开关；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13、安装方式：立式、挂式均可；                               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0C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0A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 w14:paraId="0BB49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E3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28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安装费</w:t>
            </w:r>
          </w:p>
        </w:tc>
        <w:tc>
          <w:tcPr>
            <w:tcW w:w="6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A7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【全包】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67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FE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D037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72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EF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无线遥控器</w:t>
            </w:r>
          </w:p>
          <w:p w14:paraId="4598C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【应急手动装置】                </w:t>
            </w:r>
          </w:p>
        </w:tc>
        <w:tc>
          <w:tcPr>
            <w:tcW w:w="6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B57D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控制方式：无线433Mhz FSK 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2、控制距离：≥50m；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3、控制动作：路桩升、降、停，灯开关；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4、采用调频调制，抗干扰，内置（AES）加密器，确保传输信号安全性；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5、防触碰开关：磁性附式防触碰开关，在不操作的情况下可拿下吸附开关，此时操作按钮不执行任何动作，有效防止误碰产生的事故发生                  </w:t>
            </w:r>
          </w:p>
          <w:p w14:paraId="6F2F5F1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6、工作电压：DC 12V；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7、容量：2.5AH；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8、停电应急下降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CCA9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5262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</w:tr>
      <w:tr w14:paraId="4230E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94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备注：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0FC6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总费用包含运费和税费</w:t>
            </w:r>
          </w:p>
          <w:p w14:paraId="018FFF6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以上产品为叁年免费质保（非人为故障、自然灾害）</w:t>
            </w:r>
          </w:p>
          <w:p w14:paraId="74BDF432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产品要通过1343-2016行业标准的公安部检测报告 及ISO9001：2015国际质量管理体系 </w:t>
            </w:r>
          </w:p>
        </w:tc>
      </w:tr>
    </w:tbl>
    <w:p w14:paraId="37C66975">
      <w:pPr>
        <w:jc w:val="right"/>
        <w:rPr>
          <w:rFonts w:hint="eastAsia"/>
          <w:color w:val="0000FF"/>
          <w:lang w:val="en-US" w:eastAsia="zh-CN"/>
        </w:rPr>
      </w:pPr>
    </w:p>
    <w:p w14:paraId="7CE94102">
      <w:pPr>
        <w:jc w:val="right"/>
        <w:rPr>
          <w:rFonts w:hint="eastAsia"/>
          <w:color w:val="0000FF"/>
          <w:lang w:val="en-US" w:eastAsia="zh-CN"/>
        </w:rPr>
      </w:pPr>
    </w:p>
    <w:p w14:paraId="53D09AC0">
      <w:pPr>
        <w:wordWrap w:val="0"/>
        <w:jc w:val="right"/>
        <w:rPr>
          <w:rFonts w:hint="default"/>
          <w:color w:val="0000FF"/>
          <w:lang w:val="en-US" w:eastAsia="zh-CN"/>
        </w:rPr>
      </w:pPr>
      <w:r>
        <w:rPr>
          <w:rFonts w:hint="eastAsia"/>
          <w:color w:val="auto"/>
          <w:lang w:val="en-US" w:eastAsia="zh-CN"/>
        </w:rPr>
        <w:t>公司盖章</w:t>
      </w:r>
      <w:r>
        <w:rPr>
          <w:rFonts w:hint="eastAsia"/>
          <w:color w:val="0000FF"/>
          <w:lang w:val="en-US" w:eastAsia="zh-CN"/>
        </w:rPr>
        <w:t xml:space="preserve">       </w:t>
      </w:r>
    </w:p>
    <w:p w14:paraId="47514EAC">
      <w:pPr>
        <w:jc w:val="right"/>
        <w:rPr>
          <w:rFonts w:hint="eastAsia"/>
          <w:color w:val="0000FF"/>
          <w:lang w:val="en-US" w:eastAsia="zh-CN"/>
        </w:rPr>
      </w:pPr>
    </w:p>
    <w:p w14:paraId="657BBC6D">
      <w:pPr>
        <w:jc w:val="right"/>
        <w:rPr>
          <w:rFonts w:hint="default"/>
          <w:color w:val="0000FF"/>
          <w:lang w:val="en-US" w:eastAsia="zh-CN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6FFFCD"/>
    <w:multiLevelType w:val="singleLevel"/>
    <w:tmpl w:val="876FFFC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401D5D0"/>
    <w:multiLevelType w:val="singleLevel"/>
    <w:tmpl w:val="9401D5D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lMWM2Y2NmMGU0NWEwN2M3YjYwNTZiMDZmNjNjZTUifQ=="/>
  </w:docVars>
  <w:rsids>
    <w:rsidRoot w:val="00172A27"/>
    <w:rsid w:val="001E1F63"/>
    <w:rsid w:val="00217DC3"/>
    <w:rsid w:val="002C400C"/>
    <w:rsid w:val="00321348"/>
    <w:rsid w:val="004542F5"/>
    <w:rsid w:val="004F03DE"/>
    <w:rsid w:val="0054777C"/>
    <w:rsid w:val="00566303"/>
    <w:rsid w:val="00695D2F"/>
    <w:rsid w:val="00771B6F"/>
    <w:rsid w:val="007E1671"/>
    <w:rsid w:val="00805100"/>
    <w:rsid w:val="00A77FD0"/>
    <w:rsid w:val="00E01276"/>
    <w:rsid w:val="00EB357C"/>
    <w:rsid w:val="01086C64"/>
    <w:rsid w:val="01A87C2E"/>
    <w:rsid w:val="023F66B6"/>
    <w:rsid w:val="046248DD"/>
    <w:rsid w:val="047B14FB"/>
    <w:rsid w:val="06287461"/>
    <w:rsid w:val="0894030A"/>
    <w:rsid w:val="0A1D2636"/>
    <w:rsid w:val="0A4505E1"/>
    <w:rsid w:val="0B725406"/>
    <w:rsid w:val="0BC96FF0"/>
    <w:rsid w:val="0BE300B2"/>
    <w:rsid w:val="0CA46E7C"/>
    <w:rsid w:val="0E06277D"/>
    <w:rsid w:val="0EB65F51"/>
    <w:rsid w:val="11140D0D"/>
    <w:rsid w:val="11857388"/>
    <w:rsid w:val="129C545E"/>
    <w:rsid w:val="13A520F1"/>
    <w:rsid w:val="13DC24DA"/>
    <w:rsid w:val="14B846ED"/>
    <w:rsid w:val="155A1DB2"/>
    <w:rsid w:val="15EA7008"/>
    <w:rsid w:val="17CB4F5C"/>
    <w:rsid w:val="17DB07D7"/>
    <w:rsid w:val="18F8570E"/>
    <w:rsid w:val="1ACD08AB"/>
    <w:rsid w:val="1C811707"/>
    <w:rsid w:val="1CC7132A"/>
    <w:rsid w:val="1EFD54D7"/>
    <w:rsid w:val="1F2B5BA0"/>
    <w:rsid w:val="1FE2000B"/>
    <w:rsid w:val="1FFE1506"/>
    <w:rsid w:val="223206CC"/>
    <w:rsid w:val="23E80503"/>
    <w:rsid w:val="282F5298"/>
    <w:rsid w:val="2965329C"/>
    <w:rsid w:val="2C77613E"/>
    <w:rsid w:val="2D8868B3"/>
    <w:rsid w:val="2DA56B2B"/>
    <w:rsid w:val="2F146650"/>
    <w:rsid w:val="2F6A64A7"/>
    <w:rsid w:val="2FC55B9D"/>
    <w:rsid w:val="323808A8"/>
    <w:rsid w:val="332D4648"/>
    <w:rsid w:val="33414383"/>
    <w:rsid w:val="3BD86C58"/>
    <w:rsid w:val="3D7145BF"/>
    <w:rsid w:val="3E4E3892"/>
    <w:rsid w:val="417C1E33"/>
    <w:rsid w:val="42183E96"/>
    <w:rsid w:val="42186000"/>
    <w:rsid w:val="42A96C58"/>
    <w:rsid w:val="452F5B3A"/>
    <w:rsid w:val="4609712D"/>
    <w:rsid w:val="47044DA5"/>
    <w:rsid w:val="47066F4F"/>
    <w:rsid w:val="48992953"/>
    <w:rsid w:val="4B85737C"/>
    <w:rsid w:val="4DD059E1"/>
    <w:rsid w:val="4E592F08"/>
    <w:rsid w:val="4EF4790A"/>
    <w:rsid w:val="4F244236"/>
    <w:rsid w:val="51290EFA"/>
    <w:rsid w:val="515B7CB7"/>
    <w:rsid w:val="517174DB"/>
    <w:rsid w:val="529B480F"/>
    <w:rsid w:val="52E16A1C"/>
    <w:rsid w:val="54E9060E"/>
    <w:rsid w:val="557355CF"/>
    <w:rsid w:val="56877B5C"/>
    <w:rsid w:val="56881C87"/>
    <w:rsid w:val="57916F17"/>
    <w:rsid w:val="583A23D4"/>
    <w:rsid w:val="5C853E3A"/>
    <w:rsid w:val="5C9A1694"/>
    <w:rsid w:val="5C9A5B38"/>
    <w:rsid w:val="5CA16E48"/>
    <w:rsid w:val="5D964844"/>
    <w:rsid w:val="5DC34C1A"/>
    <w:rsid w:val="5E5E5AAC"/>
    <w:rsid w:val="5E8D3494"/>
    <w:rsid w:val="5EA467FA"/>
    <w:rsid w:val="5FD50C35"/>
    <w:rsid w:val="602120CC"/>
    <w:rsid w:val="60661CB4"/>
    <w:rsid w:val="62546A9C"/>
    <w:rsid w:val="637C5F97"/>
    <w:rsid w:val="644A4DB3"/>
    <w:rsid w:val="64EC5F13"/>
    <w:rsid w:val="65336B29"/>
    <w:rsid w:val="65A2414A"/>
    <w:rsid w:val="65C06A3E"/>
    <w:rsid w:val="660F1889"/>
    <w:rsid w:val="667D3FE5"/>
    <w:rsid w:val="67187182"/>
    <w:rsid w:val="67642FCA"/>
    <w:rsid w:val="682B3AE8"/>
    <w:rsid w:val="689A54AC"/>
    <w:rsid w:val="6998062A"/>
    <w:rsid w:val="6A8240C0"/>
    <w:rsid w:val="6AC53082"/>
    <w:rsid w:val="6B0F149F"/>
    <w:rsid w:val="6B4B5AD4"/>
    <w:rsid w:val="6C5E0930"/>
    <w:rsid w:val="6C9B4C97"/>
    <w:rsid w:val="6CDF30F3"/>
    <w:rsid w:val="6E7B6313"/>
    <w:rsid w:val="6ED00F45"/>
    <w:rsid w:val="6F1862CD"/>
    <w:rsid w:val="70356996"/>
    <w:rsid w:val="7214383E"/>
    <w:rsid w:val="72613D5A"/>
    <w:rsid w:val="72CD45D5"/>
    <w:rsid w:val="74C90E74"/>
    <w:rsid w:val="754C50C8"/>
    <w:rsid w:val="773A2F14"/>
    <w:rsid w:val="78B43685"/>
    <w:rsid w:val="7938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31"/>
    <w:basedOn w:val="4"/>
    <w:uiPriority w:val="0"/>
    <w:rPr>
      <w:rFonts w:hint="eastAsia" w:ascii="微软雅黑" w:hAnsi="微软雅黑" w:eastAsia="微软雅黑" w:cs="微软雅黑"/>
      <w:color w:val="0070C0"/>
      <w:sz w:val="24"/>
      <w:szCs w:val="24"/>
      <w:u w:val="none"/>
    </w:rPr>
  </w:style>
  <w:style w:type="character" w:customStyle="1" w:styleId="6">
    <w:name w:val="font91"/>
    <w:basedOn w:val="4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7">
    <w:name w:val="font101"/>
    <w:basedOn w:val="4"/>
    <w:uiPriority w:val="0"/>
    <w:rPr>
      <w:rFonts w:hint="eastAsia" w:ascii="微软雅黑" w:hAnsi="微软雅黑" w:eastAsia="微软雅黑" w:cs="微软雅黑"/>
      <w:b/>
      <w:bCs/>
      <w:color w:val="000000"/>
      <w:sz w:val="40"/>
      <w:szCs w:val="40"/>
      <w:u w:val="none"/>
    </w:rPr>
  </w:style>
  <w:style w:type="character" w:customStyle="1" w:styleId="8">
    <w:name w:val="font11"/>
    <w:basedOn w:val="4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9">
    <w:name w:val="font41"/>
    <w:basedOn w:val="4"/>
    <w:qFormat/>
    <w:uiPriority w:val="0"/>
    <w:rPr>
      <w:rFonts w:hint="eastAsia" w:ascii="微软雅黑" w:hAnsi="微软雅黑" w:eastAsia="微软雅黑" w:cs="微软雅黑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985</Words>
  <Characters>1102</Characters>
  <Lines>9</Lines>
  <Paragraphs>2</Paragraphs>
  <TotalTime>12</TotalTime>
  <ScaleCrop>false</ScaleCrop>
  <LinksUpToDate>false</LinksUpToDate>
  <CharactersWithSpaces>1214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2022-06-14T09:28:00Z</dcterms:created>
  <dc:creator>Administrator</dc:creator>
  <cp:lastModifiedBy>陈锬</cp:lastModifiedBy>
  <cp:lastPrinted>2025-02-13T01:45:00Z</cp:lastPrinted>
  <dcterms:modified xsi:type="dcterms:W3CDTF">2025-02-14T10:19:03Z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4A5DC553C6994BC28C2A6A999325C2CC_13</vt:lpwstr>
  </property>
  <property fmtid="{D5CDD505-2E9C-101B-9397-08002B2CF9AE}" pid="4" name="KSOTemplateDocerSaveRecord">
    <vt:lpwstr>eyJoZGlkIjoiN2VmYjUwYzdlOTE3YzE1NjYxNzI5OWY0MTNhMzE0N2MiLCJ1c2VySWQiOiIyODAyNzcyMDcifQ==</vt:lpwstr>
  </property>
</Properties>
</file>