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0730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 w:lineRule="atLeast"/>
        <w:ind w:left="0" w:right="0"/>
        <w:jc w:val="center"/>
        <w:textAlignment w:val="auto"/>
        <w:rPr>
          <w:rFonts w:hint="eastAsia" w:ascii="宋体" w:hAnsi="宋体" w:eastAsia="宋体" w:cs="宋体"/>
          <w:b/>
          <w:bCs/>
          <w:i w:val="0"/>
          <w:iCs w:val="0"/>
          <w:caps w:val="0"/>
          <w:color w:val="333333"/>
          <w:spacing w:val="0"/>
          <w:kern w:val="0"/>
          <w:sz w:val="44"/>
          <w:szCs w:val="44"/>
          <w:shd w:val="clear" w:fill="FFFFFF"/>
          <w:lang w:val="en-US" w:eastAsia="zh-CN" w:bidi="ar"/>
        </w:rPr>
      </w:pPr>
      <w:r>
        <w:rPr>
          <w:rFonts w:hint="eastAsia" w:ascii="宋体" w:hAnsi="宋体" w:eastAsia="宋体" w:cs="宋体"/>
          <w:b/>
          <w:bCs/>
          <w:i w:val="0"/>
          <w:iCs w:val="0"/>
          <w:caps w:val="0"/>
          <w:color w:val="333333"/>
          <w:spacing w:val="0"/>
          <w:kern w:val="0"/>
          <w:sz w:val="44"/>
          <w:szCs w:val="44"/>
          <w:shd w:val="clear" w:fill="FFFFFF"/>
          <w:lang w:val="en-US" w:eastAsia="zh-CN" w:bidi="ar"/>
        </w:rPr>
        <w:t>福州市台江区博物馆关于2026年社教活动</w:t>
      </w:r>
    </w:p>
    <w:p w14:paraId="10A5FAE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 w:lineRule="atLeast"/>
        <w:ind w:left="0" w:right="0"/>
        <w:jc w:val="center"/>
        <w:textAlignment w:val="auto"/>
        <w:rPr>
          <w:rFonts w:hint="eastAsia" w:ascii="宋体" w:hAnsi="宋体" w:eastAsia="宋体" w:cs="宋体"/>
          <w:b/>
          <w:bCs/>
          <w:i w:val="0"/>
          <w:iCs w:val="0"/>
          <w:caps w:val="0"/>
          <w:color w:val="333333"/>
          <w:spacing w:val="0"/>
          <w:kern w:val="0"/>
          <w:sz w:val="44"/>
          <w:szCs w:val="44"/>
          <w:shd w:val="clear" w:fill="FFFFFF"/>
          <w:lang w:val="en-US" w:eastAsia="zh-CN" w:bidi="ar"/>
        </w:rPr>
      </w:pPr>
      <w:r>
        <w:rPr>
          <w:rFonts w:hint="eastAsia" w:ascii="宋体" w:hAnsi="宋体" w:eastAsia="宋体" w:cs="宋体"/>
          <w:b/>
          <w:bCs/>
          <w:i w:val="0"/>
          <w:iCs w:val="0"/>
          <w:caps w:val="0"/>
          <w:color w:val="333333"/>
          <w:spacing w:val="0"/>
          <w:kern w:val="0"/>
          <w:sz w:val="44"/>
          <w:szCs w:val="44"/>
          <w:shd w:val="clear" w:fill="FFFFFF"/>
          <w:lang w:val="en-US" w:eastAsia="zh-CN" w:bidi="ar"/>
        </w:rPr>
        <w:t>服务项目询价公告</w:t>
      </w:r>
    </w:p>
    <w:p w14:paraId="44E1CE9C">
      <w:pPr>
        <w:pStyle w:val="5"/>
        <w:keepNext w:val="0"/>
        <w:keepLines w:val="0"/>
        <w:pageBreakBefore w:val="0"/>
        <w:widowControl/>
        <w:kinsoku/>
        <w:wordWrap/>
        <w:overflowPunct/>
        <w:topLinePunct w:val="0"/>
        <w:autoSpaceDE/>
        <w:autoSpaceDN/>
        <w:bidi w:val="0"/>
        <w:adjustRightInd/>
        <w:snapToGrid/>
        <w:spacing w:beforeAutospacing="0" w:afterAutospacing="0" w:line="240" w:lineRule="exact"/>
        <w:ind w:firstLine="640" w:firstLineChars="200"/>
        <w:textAlignment w:val="auto"/>
        <w:rPr>
          <w:rFonts w:hint="eastAsia" w:ascii="仿宋" w:hAnsi="仿宋" w:eastAsia="仿宋" w:cs="仿宋"/>
          <w:color w:val="000000"/>
          <w:sz w:val="32"/>
          <w:szCs w:val="32"/>
          <w:shd w:val="clear" w:color="auto" w:fill="FFFFFF"/>
        </w:rPr>
      </w:pPr>
    </w:p>
    <w:p w14:paraId="47C832A5">
      <w:pPr>
        <w:pStyle w:val="5"/>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为更好地开展2026年福州市台江区博物馆社教活动服务，发挥博物馆服务功能，与社区、公众紧密联系，持续以丰富的文化活动反哺社会。现面向社会征集2026年社教活动服务项目询价，具体要求如下：</w:t>
      </w:r>
    </w:p>
    <w:p w14:paraId="65716E8F">
      <w:pPr>
        <w:pStyle w:val="5"/>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b/>
          <w:bCs/>
          <w:i w:val="0"/>
          <w:iCs w:val="0"/>
          <w:caps w:val="0"/>
          <w:color w:val="333333"/>
          <w:spacing w:val="0"/>
          <w:sz w:val="32"/>
          <w:szCs w:val="32"/>
          <w:shd w:val="clear" w:fill="FFFFFF"/>
        </w:rPr>
        <w:t>一、项目说明</w:t>
      </w:r>
    </w:p>
    <w:p w14:paraId="58FC5725">
      <w:pPr>
        <w:pStyle w:val="5"/>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643" w:firstLineChars="200"/>
        <w:jc w:val="both"/>
        <w:textAlignment w:val="auto"/>
        <w:rPr>
          <w:rFonts w:hint="eastAsia" w:ascii="仿宋" w:hAnsi="仿宋" w:eastAsia="仿宋" w:cs="仿宋"/>
          <w:b/>
          <w:bCs/>
          <w:i w:val="0"/>
          <w:iCs w:val="0"/>
          <w:caps w:val="0"/>
          <w:color w:val="333333"/>
          <w:spacing w:val="0"/>
          <w:sz w:val="32"/>
          <w:szCs w:val="32"/>
          <w:shd w:val="clear" w:fill="FFFFFF"/>
        </w:rPr>
      </w:pPr>
      <w:r>
        <w:rPr>
          <w:rFonts w:hint="eastAsia" w:ascii="仿宋" w:hAnsi="仿宋" w:eastAsia="仿宋" w:cs="仿宋"/>
          <w:b/>
          <w:bCs/>
          <w:i w:val="0"/>
          <w:iCs w:val="0"/>
          <w:caps w:val="0"/>
          <w:color w:val="333333"/>
          <w:spacing w:val="0"/>
          <w:sz w:val="32"/>
          <w:szCs w:val="32"/>
          <w:shd w:val="clear" w:fill="FFFFFF"/>
          <w:lang w:eastAsia="zh-CN"/>
        </w:rPr>
        <w:t>（</w:t>
      </w:r>
      <w:r>
        <w:rPr>
          <w:rFonts w:hint="eastAsia" w:ascii="仿宋" w:hAnsi="仿宋" w:eastAsia="仿宋" w:cs="仿宋"/>
          <w:b/>
          <w:bCs/>
          <w:i w:val="0"/>
          <w:iCs w:val="0"/>
          <w:caps w:val="0"/>
          <w:color w:val="333333"/>
          <w:spacing w:val="0"/>
          <w:sz w:val="32"/>
          <w:szCs w:val="32"/>
          <w:shd w:val="clear" w:fill="FFFFFF"/>
          <w:lang w:val="en-US" w:eastAsia="zh-CN"/>
        </w:rPr>
        <w:t>一</w:t>
      </w:r>
      <w:r>
        <w:rPr>
          <w:rFonts w:hint="eastAsia" w:ascii="仿宋" w:hAnsi="仿宋" w:eastAsia="仿宋" w:cs="仿宋"/>
          <w:b/>
          <w:bCs/>
          <w:i w:val="0"/>
          <w:iCs w:val="0"/>
          <w:caps w:val="0"/>
          <w:color w:val="333333"/>
          <w:spacing w:val="0"/>
          <w:sz w:val="32"/>
          <w:szCs w:val="32"/>
          <w:shd w:val="clear" w:fill="FFFFFF"/>
          <w:lang w:eastAsia="zh-CN"/>
        </w:rPr>
        <w:t>）</w:t>
      </w:r>
      <w:r>
        <w:rPr>
          <w:rFonts w:hint="eastAsia" w:ascii="仿宋" w:hAnsi="仿宋" w:eastAsia="仿宋" w:cs="仿宋"/>
          <w:b/>
          <w:bCs/>
          <w:i w:val="0"/>
          <w:iCs w:val="0"/>
          <w:caps w:val="0"/>
          <w:color w:val="333333"/>
          <w:spacing w:val="0"/>
          <w:sz w:val="32"/>
          <w:szCs w:val="32"/>
          <w:shd w:val="clear" w:fill="FFFFFF"/>
        </w:rPr>
        <w:t>项目名称</w:t>
      </w:r>
    </w:p>
    <w:p w14:paraId="666B4009">
      <w:pPr>
        <w:pStyle w:val="5"/>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福州市台江区博物馆2026年社教活动服务项目</w:t>
      </w:r>
    </w:p>
    <w:p w14:paraId="4D8FFD2F">
      <w:pPr>
        <w:pStyle w:val="5"/>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643" w:firstLineChars="200"/>
        <w:jc w:val="both"/>
        <w:textAlignment w:val="auto"/>
        <w:rPr>
          <w:rFonts w:hint="eastAsia" w:ascii="仿宋" w:hAnsi="仿宋" w:eastAsia="仿宋" w:cs="仿宋"/>
          <w:b/>
          <w:bCs/>
          <w:i w:val="0"/>
          <w:iCs w:val="0"/>
          <w:caps w:val="0"/>
          <w:color w:val="333333"/>
          <w:spacing w:val="0"/>
          <w:sz w:val="32"/>
          <w:szCs w:val="32"/>
          <w:shd w:val="clear" w:fill="FFFFFF"/>
        </w:rPr>
      </w:pPr>
      <w:r>
        <w:rPr>
          <w:rFonts w:hint="eastAsia" w:ascii="仿宋" w:hAnsi="仿宋" w:eastAsia="仿宋" w:cs="仿宋"/>
          <w:b/>
          <w:bCs/>
          <w:i w:val="0"/>
          <w:iCs w:val="0"/>
          <w:caps w:val="0"/>
          <w:color w:val="333333"/>
          <w:spacing w:val="0"/>
          <w:sz w:val="32"/>
          <w:szCs w:val="32"/>
          <w:shd w:val="clear" w:fill="FFFFFF"/>
          <w:lang w:eastAsia="zh-CN"/>
        </w:rPr>
        <w:t>（</w:t>
      </w:r>
      <w:r>
        <w:rPr>
          <w:rFonts w:hint="eastAsia" w:ascii="仿宋" w:hAnsi="仿宋" w:eastAsia="仿宋" w:cs="仿宋"/>
          <w:b/>
          <w:bCs/>
          <w:i w:val="0"/>
          <w:iCs w:val="0"/>
          <w:caps w:val="0"/>
          <w:color w:val="333333"/>
          <w:spacing w:val="0"/>
          <w:sz w:val="32"/>
          <w:szCs w:val="32"/>
          <w:shd w:val="clear" w:fill="FFFFFF"/>
          <w:lang w:val="en-US" w:eastAsia="zh-CN"/>
        </w:rPr>
        <w:t>二</w:t>
      </w:r>
      <w:r>
        <w:rPr>
          <w:rFonts w:hint="eastAsia" w:ascii="仿宋" w:hAnsi="仿宋" w:eastAsia="仿宋" w:cs="仿宋"/>
          <w:b/>
          <w:bCs/>
          <w:i w:val="0"/>
          <w:iCs w:val="0"/>
          <w:caps w:val="0"/>
          <w:color w:val="333333"/>
          <w:spacing w:val="0"/>
          <w:sz w:val="32"/>
          <w:szCs w:val="32"/>
          <w:shd w:val="clear" w:fill="FFFFFF"/>
          <w:lang w:eastAsia="zh-CN"/>
        </w:rPr>
        <w:t>）</w:t>
      </w:r>
      <w:r>
        <w:rPr>
          <w:rFonts w:hint="eastAsia" w:ascii="仿宋" w:hAnsi="仿宋" w:eastAsia="仿宋" w:cs="仿宋"/>
          <w:b/>
          <w:bCs/>
          <w:i w:val="0"/>
          <w:iCs w:val="0"/>
          <w:caps w:val="0"/>
          <w:color w:val="333333"/>
          <w:spacing w:val="0"/>
          <w:sz w:val="32"/>
          <w:szCs w:val="32"/>
          <w:shd w:val="clear" w:fill="FFFFFF"/>
        </w:rPr>
        <w:t>项目预算</w:t>
      </w:r>
    </w:p>
    <w:p w14:paraId="36889692">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baseline"/>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项目</w:t>
      </w:r>
      <w:r>
        <w:rPr>
          <w:rFonts w:hint="default" w:ascii="仿宋" w:hAnsi="仿宋" w:eastAsia="仿宋" w:cs="仿宋"/>
          <w:color w:val="auto"/>
          <w:sz w:val="32"/>
          <w:szCs w:val="32"/>
          <w:lang w:val="en-US" w:eastAsia="zh-CN"/>
        </w:rPr>
        <w:t>控制价上限</w:t>
      </w:r>
      <w:r>
        <w:rPr>
          <w:rFonts w:hint="eastAsia" w:ascii="仿宋" w:hAnsi="仿宋" w:eastAsia="仿宋" w:cs="仿宋"/>
          <w:color w:val="auto"/>
          <w:sz w:val="32"/>
          <w:szCs w:val="32"/>
          <w:lang w:val="en-US" w:eastAsia="zh-CN"/>
        </w:rPr>
        <w:t>为7万</w:t>
      </w:r>
      <w:r>
        <w:rPr>
          <w:rFonts w:hint="default" w:ascii="仿宋" w:hAnsi="仿宋" w:eastAsia="仿宋" w:cs="仿宋"/>
          <w:color w:val="auto"/>
          <w:sz w:val="32"/>
          <w:szCs w:val="32"/>
          <w:lang w:val="en-US" w:eastAsia="zh-CN"/>
        </w:rPr>
        <w:t>元。</w:t>
      </w:r>
    </w:p>
    <w:p w14:paraId="2E23816A">
      <w:pPr>
        <w:pStyle w:val="5"/>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643" w:firstLineChars="200"/>
        <w:jc w:val="both"/>
        <w:textAlignment w:val="auto"/>
        <w:rPr>
          <w:rFonts w:hint="eastAsia" w:ascii="仿宋" w:hAnsi="仿宋" w:eastAsia="仿宋" w:cs="仿宋"/>
          <w:b/>
          <w:bCs/>
          <w:i w:val="0"/>
          <w:iCs w:val="0"/>
          <w:caps w:val="0"/>
          <w:color w:val="333333"/>
          <w:spacing w:val="0"/>
          <w:sz w:val="32"/>
          <w:szCs w:val="32"/>
          <w:shd w:val="clear" w:fill="FFFFFF"/>
          <w:lang w:eastAsia="zh-CN"/>
        </w:rPr>
      </w:pPr>
      <w:r>
        <w:rPr>
          <w:rFonts w:hint="eastAsia" w:ascii="仿宋" w:hAnsi="仿宋" w:eastAsia="仿宋" w:cs="仿宋"/>
          <w:b/>
          <w:bCs/>
          <w:i w:val="0"/>
          <w:iCs w:val="0"/>
          <w:caps w:val="0"/>
          <w:color w:val="333333"/>
          <w:spacing w:val="0"/>
          <w:sz w:val="32"/>
          <w:szCs w:val="32"/>
          <w:shd w:val="clear" w:fill="FFFFFF"/>
          <w:lang w:eastAsia="zh-CN"/>
        </w:rPr>
        <w:t>（</w:t>
      </w:r>
      <w:r>
        <w:rPr>
          <w:rFonts w:hint="eastAsia" w:ascii="仿宋" w:hAnsi="仿宋" w:eastAsia="仿宋" w:cs="仿宋"/>
          <w:b/>
          <w:bCs/>
          <w:i w:val="0"/>
          <w:iCs w:val="0"/>
          <w:caps w:val="0"/>
          <w:color w:val="333333"/>
          <w:spacing w:val="0"/>
          <w:sz w:val="32"/>
          <w:szCs w:val="32"/>
          <w:shd w:val="clear" w:fill="FFFFFF"/>
          <w:lang w:val="en-US" w:eastAsia="zh-CN"/>
        </w:rPr>
        <w:t>三</w:t>
      </w:r>
      <w:r>
        <w:rPr>
          <w:rFonts w:hint="eastAsia" w:ascii="仿宋" w:hAnsi="仿宋" w:eastAsia="仿宋" w:cs="仿宋"/>
          <w:b/>
          <w:bCs/>
          <w:i w:val="0"/>
          <w:iCs w:val="0"/>
          <w:caps w:val="0"/>
          <w:color w:val="333333"/>
          <w:spacing w:val="0"/>
          <w:sz w:val="32"/>
          <w:szCs w:val="32"/>
          <w:shd w:val="clear" w:fill="FFFFFF"/>
          <w:lang w:eastAsia="zh-CN"/>
        </w:rPr>
        <w:t>）服务内容</w:t>
      </w:r>
    </w:p>
    <w:p w14:paraId="79D69EDC">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b w:val="0"/>
          <w:bCs w:val="0"/>
          <w:color w:val="auto"/>
          <w:kern w:val="2"/>
          <w:sz w:val="32"/>
          <w:szCs w:val="32"/>
          <w:shd w:val="clear" w:color="auto" w:fill="FFFFFF"/>
          <w:lang w:val="en-US" w:eastAsia="zh-CN" w:bidi="ar-SA"/>
        </w:rPr>
        <w:t>2026年度福州市台江区博物馆社教活动服务项目包括：特色主题研学类（含518国际博物馆日、侯德榜主题研学等）、暑期研学夏令营类（含小讲解员培训项目）、三进活动类（进校园）、我们的节日·非遗活动类、其他馆办活动（配合临展、研学等）五大类共30场次。</w:t>
      </w:r>
      <w:r>
        <w:rPr>
          <w:rFonts w:hint="eastAsia" w:ascii="仿宋" w:hAnsi="仿宋" w:eastAsia="仿宋" w:cs="仿宋"/>
          <w:color w:val="000000"/>
          <w:sz w:val="32"/>
          <w:szCs w:val="32"/>
          <w:shd w:val="clear" w:color="auto" w:fill="FFFFFF"/>
          <w:lang w:val="en-US" w:eastAsia="zh-CN"/>
        </w:rPr>
        <w:t>活动组织执行场所包括但不限于台江区博物馆下属3处场馆（台江民俗馆、古田会馆、侯德榜故居）。</w:t>
      </w:r>
    </w:p>
    <w:p w14:paraId="3F05BA19">
      <w:pPr>
        <w:pStyle w:val="5"/>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b/>
          <w:bCs/>
          <w:i w:val="0"/>
          <w:iCs w:val="0"/>
          <w:caps w:val="0"/>
          <w:color w:val="333333"/>
          <w:spacing w:val="0"/>
          <w:sz w:val="32"/>
          <w:szCs w:val="32"/>
          <w:shd w:val="clear" w:fill="FFFFFF"/>
        </w:rPr>
      </w:pPr>
      <w:r>
        <w:rPr>
          <w:rFonts w:hint="eastAsia" w:ascii="仿宋" w:hAnsi="仿宋" w:eastAsia="仿宋" w:cs="仿宋"/>
          <w:b/>
          <w:bCs/>
          <w:i w:val="0"/>
          <w:iCs w:val="0"/>
          <w:caps w:val="0"/>
          <w:color w:val="333333"/>
          <w:spacing w:val="0"/>
          <w:sz w:val="32"/>
          <w:szCs w:val="32"/>
          <w:shd w:val="clear" w:fill="FFFFFF"/>
        </w:rPr>
        <w:t>二、报价要求</w:t>
      </w:r>
    </w:p>
    <w:p w14:paraId="71B7688A">
      <w:pPr>
        <w:pStyle w:val="5"/>
        <w:keepNext w:val="0"/>
        <w:keepLines w:val="0"/>
        <w:pageBreakBefore w:val="0"/>
        <w:widowControl w:val="0"/>
        <w:numPr>
          <w:ilvl w:val="0"/>
          <w:numId w:val="0"/>
        </w:numPr>
        <w:suppressLineNumbers w:val="0"/>
        <w:kinsoku w:val="0"/>
        <w:wordWrap/>
        <w:overflowPunct w:val="0"/>
        <w:topLinePunct w:val="0"/>
        <w:autoSpaceDE w:val="0"/>
        <w:autoSpaceDN w:val="0"/>
        <w:bidi w:val="0"/>
        <w:adjustRightInd w:val="0"/>
        <w:snapToGrid/>
        <w:spacing w:before="0" w:beforeAutospacing="0" w:after="0" w:afterAutospacing="0" w:line="560" w:lineRule="exact"/>
        <w:ind w:right="0" w:rightChars="0" w:firstLine="640" w:firstLineChars="200"/>
        <w:textAlignment w:val="auto"/>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1.报价人必须为在中国境内依《中华人民共和国公司法》注册的独立法人。</w:t>
      </w:r>
    </w:p>
    <w:p w14:paraId="409AB240">
      <w:pPr>
        <w:pStyle w:val="5"/>
        <w:keepNext w:val="0"/>
        <w:keepLines w:val="0"/>
        <w:pageBreakBefore w:val="0"/>
        <w:widowControl w:val="0"/>
        <w:numPr>
          <w:ilvl w:val="0"/>
          <w:numId w:val="0"/>
        </w:numPr>
        <w:suppressLineNumbers w:val="0"/>
        <w:kinsoku w:val="0"/>
        <w:wordWrap/>
        <w:overflowPunct w:val="0"/>
        <w:topLinePunct w:val="0"/>
        <w:autoSpaceDE w:val="0"/>
        <w:autoSpaceDN w:val="0"/>
        <w:bidi w:val="0"/>
        <w:adjustRightInd w:val="0"/>
        <w:snapToGrid/>
        <w:spacing w:before="0" w:beforeAutospacing="0" w:after="0" w:afterAutospacing="0" w:line="560" w:lineRule="exact"/>
        <w:ind w:right="0" w:rightChars="0" w:firstLine="640" w:firstLineChars="200"/>
        <w:textAlignment w:val="auto"/>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2.本项目要求报价人具备一定的同类项目活动组织经验。</w:t>
      </w:r>
    </w:p>
    <w:p w14:paraId="663F9287">
      <w:pPr>
        <w:pStyle w:val="5"/>
        <w:keepNext w:val="0"/>
        <w:keepLines w:val="0"/>
        <w:pageBreakBefore w:val="0"/>
        <w:widowControl w:val="0"/>
        <w:numPr>
          <w:ilvl w:val="0"/>
          <w:numId w:val="0"/>
        </w:numPr>
        <w:suppressLineNumbers w:val="0"/>
        <w:kinsoku w:val="0"/>
        <w:wordWrap/>
        <w:overflowPunct w:val="0"/>
        <w:topLinePunct w:val="0"/>
        <w:autoSpaceDE w:val="0"/>
        <w:autoSpaceDN w:val="0"/>
        <w:bidi w:val="0"/>
        <w:adjustRightInd w:val="0"/>
        <w:snapToGrid/>
        <w:spacing w:before="0" w:beforeAutospacing="0" w:after="0" w:afterAutospacing="0" w:line="560" w:lineRule="exact"/>
        <w:ind w:right="0" w:rightChars="0" w:firstLine="640" w:firstLineChars="200"/>
        <w:textAlignment w:val="auto"/>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3.列入失信被执行人、重大税收违法案件当事人名单、政府采购严重违法失信行为记录名单及其他不符合《中华人民共和国政府采购法》第二十二条规定条件的供应商，不得参加本次报价。</w:t>
      </w:r>
    </w:p>
    <w:p w14:paraId="0359D622">
      <w:pPr>
        <w:pStyle w:val="5"/>
        <w:keepNext w:val="0"/>
        <w:keepLines w:val="0"/>
        <w:pageBreakBefore w:val="0"/>
        <w:widowControl w:val="0"/>
        <w:numPr>
          <w:ilvl w:val="0"/>
          <w:numId w:val="0"/>
        </w:numPr>
        <w:suppressLineNumbers w:val="0"/>
        <w:kinsoku w:val="0"/>
        <w:wordWrap/>
        <w:overflowPunct w:val="0"/>
        <w:topLinePunct w:val="0"/>
        <w:autoSpaceDE w:val="0"/>
        <w:autoSpaceDN w:val="0"/>
        <w:bidi w:val="0"/>
        <w:adjustRightInd w:val="0"/>
        <w:snapToGrid/>
        <w:spacing w:before="0" w:beforeAutospacing="0" w:after="0" w:afterAutospacing="0" w:line="560" w:lineRule="exact"/>
        <w:ind w:right="0" w:rightChars="0" w:firstLine="640" w:firstLineChars="200"/>
        <w:textAlignment w:val="auto"/>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4.报价人及拟派的主要组织人员在以往投标时未被有关行政监督部门取消投标资格或限制投标。</w:t>
      </w:r>
    </w:p>
    <w:p w14:paraId="54ABDF05">
      <w:pPr>
        <w:pStyle w:val="5"/>
        <w:keepNext w:val="0"/>
        <w:keepLines w:val="0"/>
        <w:pageBreakBefore w:val="0"/>
        <w:widowControl w:val="0"/>
        <w:numPr>
          <w:ilvl w:val="0"/>
          <w:numId w:val="0"/>
        </w:numPr>
        <w:suppressLineNumbers w:val="0"/>
        <w:kinsoku w:val="0"/>
        <w:wordWrap/>
        <w:overflowPunct w:val="0"/>
        <w:topLinePunct w:val="0"/>
        <w:autoSpaceDE w:val="0"/>
        <w:autoSpaceDN w:val="0"/>
        <w:bidi w:val="0"/>
        <w:adjustRightInd w:val="0"/>
        <w:snapToGrid/>
        <w:spacing w:before="0" w:beforeAutospacing="0" w:after="0" w:afterAutospacing="0" w:line="560" w:lineRule="exact"/>
        <w:ind w:right="0" w:rightChars="0" w:firstLine="640" w:firstLineChars="200"/>
        <w:textAlignment w:val="auto"/>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5.本项目不接受联合体报价。</w:t>
      </w:r>
    </w:p>
    <w:p w14:paraId="7AB6E94F">
      <w:pPr>
        <w:pStyle w:val="5"/>
        <w:keepNext w:val="0"/>
        <w:keepLines w:val="0"/>
        <w:pageBreakBefore w:val="0"/>
        <w:widowControl w:val="0"/>
        <w:numPr>
          <w:ilvl w:val="0"/>
          <w:numId w:val="0"/>
        </w:numPr>
        <w:suppressLineNumbers w:val="0"/>
        <w:kinsoku w:val="0"/>
        <w:wordWrap/>
        <w:overflowPunct w:val="0"/>
        <w:topLinePunct w:val="0"/>
        <w:autoSpaceDE w:val="0"/>
        <w:autoSpaceDN w:val="0"/>
        <w:bidi w:val="0"/>
        <w:adjustRightInd w:val="0"/>
        <w:snapToGrid/>
        <w:spacing w:before="0" w:beforeAutospacing="0" w:after="0" w:afterAutospacing="0" w:line="560" w:lineRule="exact"/>
        <w:ind w:right="0" w:rightChars="0" w:firstLine="640" w:firstLineChars="200"/>
        <w:textAlignment w:val="auto"/>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6.询价单位对收到的报价文件进行审查比较，在符合报价及递交材料要求、活动方案可行、过往业绩良好的前提下，优先选择在控制价范围内报价最低的报价申请人，并经内部程序审定后确定为本项目成交单位。</w:t>
      </w:r>
    </w:p>
    <w:p w14:paraId="71E50334">
      <w:pPr>
        <w:pStyle w:val="5"/>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b/>
          <w:bCs/>
          <w:i w:val="0"/>
          <w:iCs w:val="0"/>
          <w:caps w:val="0"/>
          <w:color w:val="333333"/>
          <w:spacing w:val="0"/>
          <w:sz w:val="32"/>
          <w:szCs w:val="32"/>
          <w:shd w:val="clear" w:fill="FFFFFF"/>
        </w:rPr>
      </w:pPr>
      <w:r>
        <w:rPr>
          <w:rFonts w:hint="eastAsia" w:ascii="仿宋" w:hAnsi="仿宋" w:eastAsia="仿宋" w:cs="仿宋"/>
          <w:b/>
          <w:bCs/>
          <w:i w:val="0"/>
          <w:iCs w:val="0"/>
          <w:caps w:val="0"/>
          <w:color w:val="333333"/>
          <w:spacing w:val="0"/>
          <w:sz w:val="32"/>
          <w:szCs w:val="32"/>
          <w:shd w:val="clear" w:fill="FFFFFF"/>
        </w:rPr>
        <w:t>三、递交报价及材料要求</w:t>
      </w:r>
    </w:p>
    <w:p w14:paraId="1E52BEE8">
      <w:pPr>
        <w:pStyle w:val="5"/>
        <w:keepNext w:val="0"/>
        <w:keepLines w:val="0"/>
        <w:pageBreakBefore w:val="0"/>
        <w:widowControl w:val="0"/>
        <w:numPr>
          <w:ilvl w:val="0"/>
          <w:numId w:val="0"/>
        </w:numPr>
        <w:suppressLineNumbers w:val="0"/>
        <w:kinsoku w:val="0"/>
        <w:wordWrap/>
        <w:overflowPunct w:val="0"/>
        <w:topLinePunct w:val="0"/>
        <w:autoSpaceDE w:val="0"/>
        <w:autoSpaceDN w:val="0"/>
        <w:bidi w:val="0"/>
        <w:adjustRightInd/>
        <w:snapToGrid/>
        <w:spacing w:before="0" w:beforeAutospacing="0" w:after="0" w:afterAutospacing="0" w:line="560" w:lineRule="exact"/>
        <w:ind w:right="0" w:rightChars="0" w:firstLine="640" w:firstLineChars="200"/>
        <w:textAlignment w:val="auto"/>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1.递交的材料内必须含公司或单位的营业执照复印件（经营范围需包括“组织文化艺术交流活动”项目）、法人身份证复印件、相关资质证书复印件、报价单（模板附后），授权他人报名的，须提供法人的授权委托书，委托代理人的身份证复印件。</w:t>
      </w:r>
    </w:p>
    <w:p w14:paraId="711889D0">
      <w:pPr>
        <w:pStyle w:val="5"/>
        <w:keepNext w:val="0"/>
        <w:keepLines w:val="0"/>
        <w:pageBreakBefore w:val="0"/>
        <w:widowControl w:val="0"/>
        <w:numPr>
          <w:ilvl w:val="0"/>
          <w:numId w:val="0"/>
        </w:numPr>
        <w:suppressLineNumbers w:val="0"/>
        <w:kinsoku w:val="0"/>
        <w:wordWrap/>
        <w:overflowPunct w:val="0"/>
        <w:topLinePunct w:val="0"/>
        <w:autoSpaceDE w:val="0"/>
        <w:autoSpaceDN w:val="0"/>
        <w:bidi w:val="0"/>
        <w:adjustRightInd/>
        <w:snapToGrid/>
        <w:spacing w:before="0" w:beforeAutospacing="0" w:after="0" w:afterAutospacing="0" w:line="560" w:lineRule="exact"/>
        <w:ind w:right="0" w:rightChars="0" w:firstLine="640" w:firstLineChars="200"/>
        <w:textAlignment w:val="auto"/>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2.报价人承接同类活动的合同及证明材料复印件。</w:t>
      </w:r>
    </w:p>
    <w:p w14:paraId="0CF5FD0C">
      <w:pPr>
        <w:pStyle w:val="5"/>
        <w:keepNext w:val="0"/>
        <w:keepLines w:val="0"/>
        <w:pageBreakBefore w:val="0"/>
        <w:widowControl w:val="0"/>
        <w:numPr>
          <w:ilvl w:val="0"/>
          <w:numId w:val="0"/>
        </w:numPr>
        <w:suppressLineNumbers w:val="0"/>
        <w:kinsoku w:val="0"/>
        <w:wordWrap/>
        <w:overflowPunct w:val="0"/>
        <w:topLinePunct w:val="0"/>
        <w:autoSpaceDE w:val="0"/>
        <w:autoSpaceDN w:val="0"/>
        <w:bidi w:val="0"/>
        <w:adjustRightInd/>
        <w:snapToGrid/>
        <w:spacing w:before="0" w:beforeAutospacing="0" w:after="0" w:afterAutospacing="0" w:line="560" w:lineRule="exact"/>
        <w:ind w:right="0" w:rightChars="0" w:firstLine="640" w:firstLineChars="200"/>
        <w:textAlignment w:val="auto"/>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3.报价时需提供具体的活动组织实施方案。</w:t>
      </w:r>
    </w:p>
    <w:p w14:paraId="64A951E4">
      <w:pPr>
        <w:pStyle w:val="5"/>
        <w:keepNext w:val="0"/>
        <w:keepLines w:val="0"/>
        <w:pageBreakBefore w:val="0"/>
        <w:widowControl w:val="0"/>
        <w:numPr>
          <w:ilvl w:val="0"/>
          <w:numId w:val="0"/>
        </w:numPr>
        <w:suppressLineNumbers w:val="0"/>
        <w:kinsoku w:val="0"/>
        <w:wordWrap/>
        <w:overflowPunct w:val="0"/>
        <w:topLinePunct w:val="0"/>
        <w:autoSpaceDE w:val="0"/>
        <w:autoSpaceDN w:val="0"/>
        <w:bidi w:val="0"/>
        <w:adjustRightInd/>
        <w:snapToGrid/>
        <w:spacing w:before="0" w:beforeAutospacing="0" w:after="0" w:afterAutospacing="0" w:line="560" w:lineRule="exact"/>
        <w:ind w:right="0" w:rightChars="0" w:firstLine="640" w:firstLineChars="200"/>
        <w:textAlignment w:val="auto"/>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4.所有递交报价及材料必须加盖公司或单位的公章。</w:t>
      </w:r>
    </w:p>
    <w:p w14:paraId="469D965B">
      <w:pPr>
        <w:pStyle w:val="5"/>
        <w:keepNext w:val="0"/>
        <w:keepLines w:val="0"/>
        <w:pageBreakBefore w:val="0"/>
        <w:widowControl w:val="0"/>
        <w:numPr>
          <w:ilvl w:val="0"/>
          <w:numId w:val="0"/>
        </w:numPr>
        <w:suppressLineNumbers w:val="0"/>
        <w:kinsoku w:val="0"/>
        <w:wordWrap/>
        <w:overflowPunct w:val="0"/>
        <w:topLinePunct w:val="0"/>
        <w:autoSpaceDE w:val="0"/>
        <w:autoSpaceDN w:val="0"/>
        <w:bidi w:val="0"/>
        <w:adjustRightInd/>
        <w:snapToGrid/>
        <w:spacing w:before="0" w:beforeAutospacing="0" w:after="0" w:afterAutospacing="0" w:line="560" w:lineRule="exact"/>
        <w:ind w:right="0" w:rightChars="0" w:firstLine="640" w:firstLineChars="200"/>
        <w:textAlignment w:val="auto"/>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5.若发现递交材料存在造假行为，我单位将</w:t>
      </w:r>
      <w:bookmarkStart w:id="0" w:name="_GoBack"/>
      <w:bookmarkEnd w:id="0"/>
      <w:r>
        <w:rPr>
          <w:rFonts w:hint="eastAsia" w:ascii="仿宋" w:hAnsi="仿宋" w:eastAsia="仿宋" w:cs="仿宋"/>
          <w:color w:val="auto"/>
          <w:sz w:val="32"/>
          <w:szCs w:val="32"/>
          <w:shd w:val="clear" w:color="auto" w:fill="FFFFFF"/>
          <w:lang w:val="en-US" w:eastAsia="zh-CN"/>
        </w:rPr>
        <w:t>报送财政监管部门对此行为申请处罚。</w:t>
      </w:r>
    </w:p>
    <w:p w14:paraId="2EBDA1BF">
      <w:pPr>
        <w:pStyle w:val="5"/>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b/>
          <w:bCs/>
          <w:i w:val="0"/>
          <w:iCs w:val="0"/>
          <w:caps w:val="0"/>
          <w:color w:val="333333"/>
          <w:spacing w:val="0"/>
          <w:sz w:val="32"/>
          <w:szCs w:val="32"/>
          <w:shd w:val="clear" w:fill="FFFFFF"/>
          <w:lang w:val="en-US" w:eastAsia="zh-CN"/>
        </w:rPr>
      </w:pPr>
      <w:r>
        <w:rPr>
          <w:rFonts w:hint="eastAsia" w:ascii="仿宋" w:hAnsi="仿宋" w:eastAsia="仿宋" w:cs="仿宋"/>
          <w:b/>
          <w:bCs/>
          <w:i w:val="0"/>
          <w:iCs w:val="0"/>
          <w:caps w:val="0"/>
          <w:color w:val="333333"/>
          <w:spacing w:val="0"/>
          <w:sz w:val="32"/>
          <w:szCs w:val="32"/>
          <w:shd w:val="clear" w:fill="FFFFFF"/>
        </w:rPr>
        <w:t>四、</w:t>
      </w:r>
      <w:r>
        <w:rPr>
          <w:rFonts w:hint="eastAsia" w:ascii="仿宋" w:hAnsi="仿宋" w:eastAsia="仿宋" w:cs="仿宋"/>
          <w:b/>
          <w:bCs/>
          <w:i w:val="0"/>
          <w:iCs w:val="0"/>
          <w:caps w:val="0"/>
          <w:color w:val="333333"/>
          <w:spacing w:val="0"/>
          <w:sz w:val="32"/>
          <w:szCs w:val="32"/>
          <w:shd w:val="clear" w:fill="FFFFFF"/>
          <w:lang w:val="en-US" w:eastAsia="zh-CN"/>
        </w:rPr>
        <w:t>注意事项</w:t>
      </w:r>
    </w:p>
    <w:p w14:paraId="2D88B2B6">
      <w:pPr>
        <w:pStyle w:val="5"/>
        <w:keepNext w:val="0"/>
        <w:keepLines w:val="0"/>
        <w:pageBreakBefore w:val="0"/>
        <w:widowControl w:val="0"/>
        <w:numPr>
          <w:ilvl w:val="0"/>
          <w:numId w:val="0"/>
        </w:numPr>
        <w:suppressLineNumbers w:val="0"/>
        <w:kinsoku w:val="0"/>
        <w:wordWrap/>
        <w:overflowPunct w:val="0"/>
        <w:topLinePunct w:val="0"/>
        <w:autoSpaceDE w:val="0"/>
        <w:autoSpaceDN w:val="0"/>
        <w:bidi w:val="0"/>
        <w:adjustRightInd/>
        <w:snapToGrid/>
        <w:spacing w:before="0" w:beforeAutospacing="0" w:after="0" w:afterAutospacing="0" w:line="560" w:lineRule="exact"/>
        <w:ind w:right="0" w:rightChars="0" w:firstLine="640" w:firstLineChars="200"/>
        <w:textAlignment w:val="auto"/>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1.文件送达截止时间：202</w:t>
      </w:r>
      <w:r>
        <w:rPr>
          <w:rFonts w:hint="eastAsia" w:ascii="仿宋" w:hAnsi="仿宋" w:eastAsia="仿宋" w:cs="仿宋"/>
          <w:color w:val="auto"/>
          <w:sz w:val="32"/>
          <w:szCs w:val="32"/>
          <w:u w:val="none"/>
          <w:shd w:val="clear" w:color="auto" w:fill="FFFFFF"/>
          <w:lang w:val="en-US" w:eastAsia="zh-CN"/>
        </w:rPr>
        <w:t>6年4月21日起至4月27日下</w:t>
      </w:r>
      <w:r>
        <w:rPr>
          <w:rFonts w:hint="eastAsia" w:ascii="仿宋" w:hAnsi="仿宋" w:eastAsia="仿宋" w:cs="仿宋"/>
          <w:color w:val="auto"/>
          <w:sz w:val="32"/>
          <w:szCs w:val="32"/>
          <w:shd w:val="clear" w:color="auto" w:fill="FFFFFF"/>
          <w:lang w:val="en-US" w:eastAsia="zh-CN"/>
        </w:rPr>
        <w:t>午18时截止。</w:t>
      </w:r>
    </w:p>
    <w:p w14:paraId="2A7391A6">
      <w:pPr>
        <w:pStyle w:val="5"/>
        <w:keepNext w:val="0"/>
        <w:keepLines w:val="0"/>
        <w:pageBreakBefore w:val="0"/>
        <w:widowControl w:val="0"/>
        <w:numPr>
          <w:ilvl w:val="0"/>
          <w:numId w:val="0"/>
        </w:numPr>
        <w:suppressLineNumbers w:val="0"/>
        <w:kinsoku w:val="0"/>
        <w:wordWrap/>
        <w:overflowPunct w:val="0"/>
        <w:topLinePunct w:val="0"/>
        <w:autoSpaceDE w:val="0"/>
        <w:autoSpaceDN w:val="0"/>
        <w:bidi w:val="0"/>
        <w:adjustRightInd/>
        <w:snapToGrid/>
        <w:spacing w:before="0" w:beforeAutospacing="0" w:after="0" w:afterAutospacing="0" w:line="560" w:lineRule="exact"/>
        <w:ind w:right="0" w:rightChars="0" w:firstLine="640" w:firstLineChars="200"/>
        <w:textAlignment w:val="auto"/>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2.文件送达地址：福州市台江区路通街2号；联系电话：83200457；联系人：林小姐</w:t>
      </w:r>
    </w:p>
    <w:p w14:paraId="5FFCF834">
      <w:pPr>
        <w:pStyle w:val="5"/>
        <w:keepNext w:val="0"/>
        <w:keepLines w:val="0"/>
        <w:pageBreakBefore w:val="0"/>
        <w:widowControl w:val="0"/>
        <w:numPr>
          <w:ilvl w:val="0"/>
          <w:numId w:val="0"/>
        </w:numPr>
        <w:suppressLineNumbers w:val="0"/>
        <w:kinsoku w:val="0"/>
        <w:wordWrap/>
        <w:overflowPunct w:val="0"/>
        <w:topLinePunct w:val="0"/>
        <w:autoSpaceDE w:val="0"/>
        <w:autoSpaceDN w:val="0"/>
        <w:bidi w:val="0"/>
        <w:adjustRightInd/>
        <w:snapToGrid/>
        <w:spacing w:before="0" w:beforeAutospacing="0" w:after="0" w:afterAutospacing="0" w:line="560" w:lineRule="exact"/>
        <w:ind w:right="0" w:rightChars="0" w:firstLine="640" w:firstLineChars="200"/>
        <w:textAlignment w:val="auto"/>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3.文件送达方式：</w:t>
      </w:r>
    </w:p>
    <w:p w14:paraId="4211803D">
      <w:pPr>
        <w:pStyle w:val="5"/>
        <w:keepNext w:val="0"/>
        <w:keepLines w:val="0"/>
        <w:pageBreakBefore w:val="0"/>
        <w:widowControl w:val="0"/>
        <w:numPr>
          <w:ilvl w:val="0"/>
          <w:numId w:val="0"/>
        </w:numPr>
        <w:suppressLineNumbers w:val="0"/>
        <w:kinsoku w:val="0"/>
        <w:wordWrap/>
        <w:overflowPunct w:val="0"/>
        <w:topLinePunct w:val="0"/>
        <w:autoSpaceDE w:val="0"/>
        <w:autoSpaceDN w:val="0"/>
        <w:bidi w:val="0"/>
        <w:adjustRightInd/>
        <w:snapToGrid/>
        <w:spacing w:before="0" w:beforeAutospacing="0" w:after="0" w:afterAutospacing="0" w:line="560" w:lineRule="exact"/>
        <w:ind w:right="0" w:rightChars="0" w:firstLine="640" w:firstLineChars="200"/>
        <w:textAlignment w:val="auto"/>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（1）接受顺丰或邮政邮寄到件，递交材料日期以挂号信邮戳或快递寄出日期为准；</w:t>
      </w:r>
    </w:p>
    <w:p w14:paraId="55FCEAF7">
      <w:pPr>
        <w:pStyle w:val="5"/>
        <w:keepNext w:val="0"/>
        <w:keepLines w:val="0"/>
        <w:pageBreakBefore w:val="0"/>
        <w:widowControl w:val="0"/>
        <w:numPr>
          <w:ilvl w:val="0"/>
          <w:numId w:val="0"/>
        </w:numPr>
        <w:suppressLineNumbers w:val="0"/>
        <w:kinsoku w:val="0"/>
        <w:wordWrap/>
        <w:overflowPunct w:val="0"/>
        <w:topLinePunct w:val="0"/>
        <w:autoSpaceDE w:val="0"/>
        <w:autoSpaceDN w:val="0"/>
        <w:bidi w:val="0"/>
        <w:adjustRightInd/>
        <w:snapToGrid/>
        <w:spacing w:before="0" w:beforeAutospacing="0" w:after="0" w:afterAutospacing="0" w:line="560" w:lineRule="exact"/>
        <w:ind w:right="0" w:rightChars="0" w:firstLine="640" w:firstLineChars="200"/>
        <w:textAlignment w:val="auto"/>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（2）采用同城快送（包括但不限于顺丰同城、达达快送、闪送、美团跑腿等）递交报价文件的，供应商须确保在报价截止时间前完成取件，并满足以下要求：</w:t>
      </w:r>
    </w:p>
    <w:p w14:paraId="0F141F6D">
      <w:pPr>
        <w:pStyle w:val="5"/>
        <w:keepNext w:val="0"/>
        <w:keepLines w:val="0"/>
        <w:pageBreakBefore w:val="0"/>
        <w:widowControl w:val="0"/>
        <w:numPr>
          <w:ilvl w:val="0"/>
          <w:numId w:val="0"/>
        </w:numPr>
        <w:suppressLineNumbers w:val="0"/>
        <w:kinsoku w:val="0"/>
        <w:wordWrap/>
        <w:overflowPunct w:val="0"/>
        <w:topLinePunct w:val="0"/>
        <w:autoSpaceDE w:val="0"/>
        <w:autoSpaceDN w:val="0"/>
        <w:bidi w:val="0"/>
        <w:adjustRightInd/>
        <w:snapToGrid/>
        <w:spacing w:before="0" w:beforeAutospacing="0" w:after="0" w:afterAutospacing="0" w:line="560" w:lineRule="exact"/>
        <w:ind w:right="0" w:rightChars="0" w:firstLine="640" w:firstLineChars="200"/>
        <w:textAlignment w:val="auto"/>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①.以同城快送系统记录的取件时间作为报价文件的递交时间认定依据；</w:t>
      </w:r>
    </w:p>
    <w:p w14:paraId="27F40590">
      <w:pPr>
        <w:pStyle w:val="5"/>
        <w:keepNext w:val="0"/>
        <w:keepLines w:val="0"/>
        <w:pageBreakBefore w:val="0"/>
        <w:widowControl w:val="0"/>
        <w:numPr>
          <w:ilvl w:val="0"/>
          <w:numId w:val="0"/>
        </w:numPr>
        <w:suppressLineNumbers w:val="0"/>
        <w:kinsoku w:val="0"/>
        <w:wordWrap/>
        <w:overflowPunct w:val="0"/>
        <w:topLinePunct w:val="0"/>
        <w:autoSpaceDE w:val="0"/>
        <w:autoSpaceDN w:val="0"/>
        <w:bidi w:val="0"/>
        <w:adjustRightInd/>
        <w:snapToGrid/>
        <w:spacing w:before="0" w:beforeAutospacing="0" w:after="0" w:afterAutospacing="0" w:line="560" w:lineRule="exact"/>
        <w:ind w:right="0" w:rightChars="0" w:firstLine="640" w:firstLineChars="200"/>
        <w:textAlignment w:val="auto"/>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②.供应商须在报价文件中附上同城快送的完整取件凭证，包括但不限于：订单号、取件时间、取件地址、送达地址、订单状态截图等；</w:t>
      </w:r>
    </w:p>
    <w:p w14:paraId="3FD68FD8">
      <w:pPr>
        <w:pStyle w:val="5"/>
        <w:keepNext w:val="0"/>
        <w:keepLines w:val="0"/>
        <w:pageBreakBefore w:val="0"/>
        <w:widowControl w:val="0"/>
        <w:numPr>
          <w:ilvl w:val="0"/>
          <w:numId w:val="0"/>
        </w:numPr>
        <w:suppressLineNumbers w:val="0"/>
        <w:kinsoku w:val="0"/>
        <w:wordWrap/>
        <w:overflowPunct w:val="0"/>
        <w:topLinePunct w:val="0"/>
        <w:autoSpaceDE w:val="0"/>
        <w:autoSpaceDN w:val="0"/>
        <w:bidi w:val="0"/>
        <w:adjustRightInd/>
        <w:snapToGrid/>
        <w:spacing w:before="0" w:beforeAutospacing="0" w:after="0" w:afterAutospacing="0" w:line="560" w:lineRule="exact"/>
        <w:ind w:right="0" w:rightChars="0" w:firstLine="640" w:firstLineChars="200"/>
        <w:textAlignment w:val="auto"/>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③.如同一城快送系统无法生成取件凭证，供应商可采用录屏、拍照或平台订单详情页截图等方式留存证据，并随报价文件一并提交；</w:t>
      </w:r>
    </w:p>
    <w:p w14:paraId="18D382FD">
      <w:pPr>
        <w:pStyle w:val="5"/>
        <w:keepNext w:val="0"/>
        <w:keepLines w:val="0"/>
        <w:pageBreakBefore w:val="0"/>
        <w:widowControl w:val="0"/>
        <w:numPr>
          <w:ilvl w:val="0"/>
          <w:numId w:val="0"/>
        </w:numPr>
        <w:suppressLineNumbers w:val="0"/>
        <w:kinsoku w:val="0"/>
        <w:wordWrap/>
        <w:overflowPunct w:val="0"/>
        <w:topLinePunct w:val="0"/>
        <w:autoSpaceDE w:val="0"/>
        <w:autoSpaceDN w:val="0"/>
        <w:bidi w:val="0"/>
        <w:adjustRightInd/>
        <w:snapToGrid/>
        <w:spacing w:before="0" w:beforeAutospacing="0" w:after="0" w:afterAutospacing="0" w:line="560" w:lineRule="exact"/>
        <w:ind w:right="0" w:rightChars="0" w:firstLine="640" w:firstLineChars="200"/>
        <w:textAlignment w:val="auto"/>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④.因同城快送延误、丢失或凭证不完整导致报价文件被认定为逾期或无效的，后果由供应商自行承担。</w:t>
      </w:r>
    </w:p>
    <w:p w14:paraId="0D233360">
      <w:pPr>
        <w:pStyle w:val="5"/>
        <w:keepNext w:val="0"/>
        <w:keepLines w:val="0"/>
        <w:pageBreakBefore w:val="0"/>
        <w:widowControl w:val="0"/>
        <w:numPr>
          <w:ilvl w:val="0"/>
          <w:numId w:val="0"/>
        </w:numPr>
        <w:suppressLineNumbers w:val="0"/>
        <w:kinsoku w:val="0"/>
        <w:wordWrap/>
        <w:overflowPunct w:val="0"/>
        <w:topLinePunct w:val="0"/>
        <w:autoSpaceDE w:val="0"/>
        <w:autoSpaceDN w:val="0"/>
        <w:bidi w:val="0"/>
        <w:adjustRightInd/>
        <w:snapToGrid/>
        <w:spacing w:before="0" w:beforeAutospacing="0" w:after="0" w:afterAutospacing="0" w:line="560" w:lineRule="exact"/>
        <w:ind w:right="0" w:rightChars="0" w:firstLine="640" w:firstLineChars="200"/>
        <w:textAlignment w:val="auto"/>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4.递交报价或材料的公司向台江区博物馆呈交本公告所涉报价及材料后即视为递交报价或材料的公司已完全认可本公告所有内容，且所递交的所有内容台江区博物馆概不退回。</w:t>
      </w:r>
    </w:p>
    <w:p w14:paraId="17A95D1B">
      <w:pPr>
        <w:pStyle w:val="5"/>
        <w:keepNext w:val="0"/>
        <w:keepLines w:val="0"/>
        <w:pageBreakBefore w:val="0"/>
        <w:widowControl w:val="0"/>
        <w:numPr>
          <w:ilvl w:val="0"/>
          <w:numId w:val="0"/>
        </w:numPr>
        <w:suppressLineNumbers w:val="0"/>
        <w:kinsoku w:val="0"/>
        <w:wordWrap/>
        <w:overflowPunct w:val="0"/>
        <w:topLinePunct w:val="0"/>
        <w:autoSpaceDE w:val="0"/>
        <w:autoSpaceDN w:val="0"/>
        <w:bidi w:val="0"/>
        <w:adjustRightInd/>
        <w:snapToGrid/>
        <w:spacing w:before="0" w:beforeAutospacing="0" w:after="0" w:afterAutospacing="0" w:line="560" w:lineRule="exact"/>
        <w:ind w:right="0" w:rightChars="0" w:firstLine="640" w:firstLineChars="200"/>
        <w:textAlignment w:val="auto"/>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5.监督电话：83260124</w:t>
      </w:r>
    </w:p>
    <w:p w14:paraId="2A1434CD">
      <w:pPr>
        <w:pStyle w:val="5"/>
        <w:keepNext w:val="0"/>
        <w:keepLines w:val="0"/>
        <w:pageBreakBefore w:val="0"/>
        <w:widowControl w:val="0"/>
        <w:numPr>
          <w:ilvl w:val="0"/>
          <w:numId w:val="0"/>
        </w:numPr>
        <w:suppressLineNumbers w:val="0"/>
        <w:kinsoku w:val="0"/>
        <w:wordWrap/>
        <w:overflowPunct w:val="0"/>
        <w:topLinePunct w:val="0"/>
        <w:autoSpaceDE w:val="0"/>
        <w:autoSpaceDN w:val="0"/>
        <w:bidi w:val="0"/>
        <w:adjustRightInd/>
        <w:snapToGrid/>
        <w:spacing w:before="0" w:beforeAutospacing="0" w:after="0" w:afterAutospacing="0" w:line="560" w:lineRule="exact"/>
        <w:ind w:right="0" w:rightChars="0"/>
        <w:textAlignment w:val="auto"/>
        <w:rPr>
          <w:rFonts w:hint="eastAsia" w:ascii="仿宋" w:hAnsi="仿宋" w:eastAsia="仿宋" w:cs="仿宋"/>
          <w:color w:val="auto"/>
          <w:sz w:val="32"/>
          <w:szCs w:val="32"/>
          <w:shd w:val="clear" w:color="auto" w:fill="FFFFFF"/>
          <w:lang w:val="en-US" w:eastAsia="zh-CN"/>
        </w:rPr>
      </w:pPr>
    </w:p>
    <w:p w14:paraId="13FA16D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b w:val="0"/>
          <w:bCs w:val="0"/>
          <w:color w:val="auto"/>
          <w:kern w:val="0"/>
          <w:sz w:val="32"/>
          <w:szCs w:val="32"/>
          <w:shd w:val="clear" w:color="auto" w:fill="FFFFFF"/>
          <w:lang w:val="en-US" w:eastAsia="zh-CN" w:bidi="ar"/>
        </w:rPr>
      </w:pPr>
      <w:r>
        <w:rPr>
          <w:rFonts w:hint="eastAsia" w:ascii="仿宋" w:hAnsi="仿宋" w:eastAsia="仿宋" w:cs="仿宋"/>
          <w:b w:val="0"/>
          <w:bCs w:val="0"/>
          <w:color w:val="auto"/>
          <w:kern w:val="0"/>
          <w:sz w:val="32"/>
          <w:szCs w:val="32"/>
          <w:shd w:val="clear" w:color="auto" w:fill="FFFFFF"/>
          <w:lang w:val="en-US" w:eastAsia="zh-CN" w:bidi="ar"/>
        </w:rPr>
        <w:t>  附件：报价单</w:t>
      </w:r>
    </w:p>
    <w:p w14:paraId="7625C6B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b/>
          <w:bCs/>
          <w:i w:val="0"/>
          <w:iCs w:val="0"/>
          <w:caps w:val="0"/>
          <w:color w:val="auto"/>
          <w:spacing w:val="0"/>
          <w:kern w:val="0"/>
          <w:sz w:val="36"/>
          <w:szCs w:val="36"/>
          <w:shd w:val="clear" w:fill="FFFFFF"/>
          <w:lang w:val="en-US" w:eastAsia="zh-CN" w:bidi="ar"/>
        </w:rPr>
      </w:pPr>
    </w:p>
    <w:p w14:paraId="6C0CE05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 w:lineRule="atLeast"/>
        <w:ind w:left="0" w:right="0"/>
        <w:jc w:val="center"/>
        <w:textAlignment w:val="auto"/>
        <w:rPr>
          <w:rFonts w:hint="eastAsia" w:ascii="仿宋" w:hAnsi="仿宋" w:eastAsia="仿宋" w:cs="仿宋"/>
          <w:b/>
          <w:bCs/>
          <w:i w:val="0"/>
          <w:iCs w:val="0"/>
          <w:caps w:val="0"/>
          <w:color w:val="333333"/>
          <w:spacing w:val="0"/>
          <w:kern w:val="0"/>
          <w:sz w:val="36"/>
          <w:szCs w:val="36"/>
          <w:shd w:val="clear" w:fill="FFFFFF"/>
          <w:lang w:val="en-US" w:eastAsia="zh-CN" w:bidi="ar"/>
        </w:rPr>
      </w:pPr>
      <w:r>
        <w:rPr>
          <w:rFonts w:hint="eastAsia" w:ascii="仿宋" w:hAnsi="仿宋" w:eastAsia="仿宋" w:cs="仿宋"/>
          <w:b/>
          <w:bCs/>
          <w:i w:val="0"/>
          <w:iCs w:val="0"/>
          <w:caps w:val="0"/>
          <w:color w:val="333333"/>
          <w:spacing w:val="0"/>
          <w:kern w:val="0"/>
          <w:sz w:val="36"/>
          <w:szCs w:val="36"/>
          <w:shd w:val="clear" w:fill="FFFFFF"/>
          <w:lang w:val="en-US" w:eastAsia="zh-CN" w:bidi="ar"/>
        </w:rPr>
        <w:t>福州市台江区博物馆2026年度社教活动服务项目</w:t>
      </w:r>
    </w:p>
    <w:p w14:paraId="5D1ABAE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 w:lineRule="atLeast"/>
        <w:ind w:left="0" w:right="0"/>
        <w:jc w:val="center"/>
        <w:textAlignment w:val="auto"/>
        <w:rPr>
          <w:rFonts w:hint="eastAsia" w:ascii="仿宋" w:hAnsi="仿宋" w:eastAsia="仿宋" w:cs="仿宋"/>
          <w:lang w:val="en-US" w:eastAsia="zh-CN"/>
        </w:rPr>
      </w:pPr>
      <w:r>
        <w:rPr>
          <w:rFonts w:hint="eastAsia" w:ascii="仿宋" w:hAnsi="仿宋" w:eastAsia="仿宋" w:cs="仿宋"/>
          <w:b/>
          <w:bCs/>
          <w:i w:val="0"/>
          <w:iCs w:val="0"/>
          <w:caps w:val="0"/>
          <w:color w:val="333333"/>
          <w:spacing w:val="0"/>
          <w:kern w:val="0"/>
          <w:sz w:val="36"/>
          <w:szCs w:val="36"/>
          <w:shd w:val="clear" w:fill="FFFFFF"/>
          <w:lang w:val="en-US" w:eastAsia="zh-CN" w:bidi="ar"/>
        </w:rPr>
        <w:t>报价清单</w:t>
      </w:r>
    </w:p>
    <w:p w14:paraId="2341C00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仿宋" w:hAnsi="仿宋" w:eastAsia="仿宋" w:cs="仿宋"/>
          <w:b/>
          <w:color w:val="auto"/>
          <w:sz w:val="32"/>
          <w:szCs w:val="32"/>
        </w:rPr>
      </w:pPr>
    </w:p>
    <w:tbl>
      <w:tblPr>
        <w:tblStyle w:val="6"/>
        <w:tblW w:w="47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3091"/>
        <w:gridCol w:w="1856"/>
        <w:gridCol w:w="1362"/>
        <w:gridCol w:w="1449"/>
      </w:tblGrid>
      <w:tr w14:paraId="507BC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725" w:type="dxa"/>
            <w:vAlign w:val="center"/>
          </w:tcPr>
          <w:p w14:paraId="0BADB64B">
            <w:pPr>
              <w:spacing w:line="360" w:lineRule="auto"/>
              <w:ind w:left="-107" w:leftChars="-51" w:right="-107" w:rightChars="-51"/>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序号</w:t>
            </w:r>
          </w:p>
        </w:tc>
        <w:tc>
          <w:tcPr>
            <w:tcW w:w="3091" w:type="dxa"/>
            <w:vAlign w:val="center"/>
          </w:tcPr>
          <w:p w14:paraId="3582A42E">
            <w:pPr>
              <w:spacing w:line="360" w:lineRule="auto"/>
              <w:ind w:left="-105" w:leftChars="-50" w:right="-107" w:rightChars="-51"/>
              <w:jc w:val="center"/>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活动类型</w:t>
            </w:r>
          </w:p>
        </w:tc>
        <w:tc>
          <w:tcPr>
            <w:tcW w:w="1856" w:type="dxa"/>
            <w:shd w:val="clear" w:color="auto" w:fill="auto"/>
            <w:vAlign w:val="center"/>
          </w:tcPr>
          <w:p w14:paraId="19FACCDE">
            <w:pPr>
              <w:spacing w:line="360" w:lineRule="auto"/>
              <w:ind w:left="-105" w:leftChars="-50" w:right="-103" w:rightChars="-49"/>
              <w:jc w:val="center"/>
              <w:rPr>
                <w:rFonts w:hint="eastAsia" w:ascii="仿宋" w:hAnsi="仿宋" w:eastAsia="仿宋" w:cs="仿宋"/>
                <w:b/>
                <w:bCs/>
                <w:color w:val="auto"/>
                <w:kern w:val="0"/>
                <w:sz w:val="28"/>
                <w:szCs w:val="28"/>
                <w:lang w:val="en-US" w:eastAsia="zh-CN" w:bidi="ar-SA"/>
              </w:rPr>
            </w:pPr>
            <w:r>
              <w:rPr>
                <w:rFonts w:hint="eastAsia" w:ascii="仿宋" w:hAnsi="仿宋" w:eastAsia="仿宋" w:cs="仿宋"/>
                <w:b/>
                <w:bCs/>
                <w:color w:val="auto"/>
                <w:kern w:val="0"/>
                <w:sz w:val="28"/>
                <w:szCs w:val="28"/>
                <w:lang w:val="en-US" w:eastAsia="zh-CN"/>
              </w:rPr>
              <w:t>具体活动场次</w:t>
            </w:r>
          </w:p>
        </w:tc>
        <w:tc>
          <w:tcPr>
            <w:tcW w:w="1362" w:type="dxa"/>
            <w:vAlign w:val="center"/>
          </w:tcPr>
          <w:p w14:paraId="3539D6A6">
            <w:pPr>
              <w:spacing w:line="360" w:lineRule="auto"/>
              <w:ind w:left="-105" w:leftChars="-50" w:right="-103" w:rightChars="-49"/>
              <w:jc w:val="center"/>
              <w:rPr>
                <w:rFonts w:hint="eastAsia"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单价（元）</w:t>
            </w:r>
          </w:p>
        </w:tc>
        <w:tc>
          <w:tcPr>
            <w:tcW w:w="1449" w:type="dxa"/>
            <w:vAlign w:val="center"/>
          </w:tcPr>
          <w:p w14:paraId="1932341A">
            <w:pPr>
              <w:spacing w:line="360" w:lineRule="auto"/>
              <w:ind w:left="-105" w:leftChars="-50" w:right="-103" w:rightChars="-49"/>
              <w:jc w:val="center"/>
              <w:rPr>
                <w:rFonts w:hint="eastAsia"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小计（元）</w:t>
            </w:r>
          </w:p>
        </w:tc>
      </w:tr>
      <w:tr w14:paraId="206B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725" w:type="dxa"/>
            <w:vAlign w:val="center"/>
          </w:tcPr>
          <w:p w14:paraId="384A236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0"/>
                <w:sz w:val="30"/>
                <w:szCs w:val="30"/>
                <w:shd w:val="clear" w:color="auto" w:fill="FFFFFF"/>
                <w:lang w:val="en-US" w:eastAsia="zh-CN" w:bidi="ar"/>
              </w:rPr>
            </w:pPr>
            <w:r>
              <w:rPr>
                <w:rFonts w:hint="eastAsia" w:ascii="仿宋" w:hAnsi="仿宋" w:eastAsia="仿宋" w:cs="仿宋"/>
                <w:color w:val="auto"/>
                <w:kern w:val="0"/>
                <w:sz w:val="30"/>
                <w:szCs w:val="30"/>
                <w:shd w:val="clear" w:color="auto" w:fill="FFFFFF"/>
                <w:lang w:val="en-US" w:eastAsia="zh-CN" w:bidi="ar"/>
              </w:rPr>
              <w:t>一</w:t>
            </w:r>
          </w:p>
        </w:tc>
        <w:tc>
          <w:tcPr>
            <w:tcW w:w="3091" w:type="dxa"/>
            <w:vAlign w:val="center"/>
          </w:tcPr>
          <w:p w14:paraId="769E9AE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0"/>
                <w:sz w:val="30"/>
                <w:szCs w:val="30"/>
                <w:shd w:val="clear" w:color="auto" w:fill="FFFFFF"/>
                <w:lang w:val="en-US" w:eastAsia="zh-CN" w:bidi="ar"/>
              </w:rPr>
            </w:pPr>
            <w:r>
              <w:rPr>
                <w:rFonts w:hint="eastAsia" w:ascii="仿宋" w:hAnsi="仿宋" w:eastAsia="仿宋" w:cs="仿宋"/>
                <w:color w:val="auto"/>
                <w:kern w:val="0"/>
                <w:sz w:val="30"/>
                <w:szCs w:val="30"/>
                <w:shd w:val="clear" w:color="auto" w:fill="FFFFFF"/>
                <w:lang w:val="en-US" w:eastAsia="zh-CN" w:bidi="ar"/>
              </w:rPr>
              <w:t>特色主题研学</w:t>
            </w:r>
          </w:p>
        </w:tc>
        <w:tc>
          <w:tcPr>
            <w:tcW w:w="1856" w:type="dxa"/>
            <w:vAlign w:val="center"/>
          </w:tcPr>
          <w:p w14:paraId="02CA31A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0"/>
                <w:sz w:val="30"/>
                <w:szCs w:val="30"/>
                <w:shd w:val="clear" w:color="auto" w:fill="FFFFFF"/>
                <w:lang w:val="en-US" w:eastAsia="zh-CN" w:bidi="ar"/>
              </w:rPr>
            </w:pPr>
          </w:p>
        </w:tc>
        <w:tc>
          <w:tcPr>
            <w:tcW w:w="1362" w:type="dxa"/>
            <w:vAlign w:val="center"/>
          </w:tcPr>
          <w:p w14:paraId="797DEA5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0"/>
                <w:sz w:val="32"/>
                <w:szCs w:val="32"/>
                <w:shd w:val="clear" w:color="auto" w:fill="FFFFFF"/>
                <w:lang w:val="en-US" w:eastAsia="zh-CN" w:bidi="ar"/>
              </w:rPr>
            </w:pPr>
          </w:p>
        </w:tc>
        <w:tc>
          <w:tcPr>
            <w:tcW w:w="1449" w:type="dxa"/>
            <w:vAlign w:val="center"/>
          </w:tcPr>
          <w:p w14:paraId="36D6EA4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0"/>
                <w:sz w:val="32"/>
                <w:szCs w:val="32"/>
                <w:shd w:val="clear" w:color="auto" w:fill="FFFFFF"/>
                <w:lang w:val="en-US" w:eastAsia="zh-CN" w:bidi="ar"/>
              </w:rPr>
            </w:pPr>
          </w:p>
        </w:tc>
      </w:tr>
      <w:tr w14:paraId="74535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 w:hRule="atLeast"/>
          <w:jc w:val="center"/>
        </w:trPr>
        <w:tc>
          <w:tcPr>
            <w:tcW w:w="725" w:type="dxa"/>
            <w:vAlign w:val="center"/>
          </w:tcPr>
          <w:p w14:paraId="1EA2D8F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0"/>
                <w:sz w:val="30"/>
                <w:szCs w:val="30"/>
                <w:shd w:val="clear" w:color="auto" w:fill="FFFFFF"/>
                <w:lang w:val="en-US" w:eastAsia="zh-CN" w:bidi="ar"/>
              </w:rPr>
            </w:pPr>
            <w:r>
              <w:rPr>
                <w:rFonts w:hint="eastAsia" w:ascii="仿宋" w:hAnsi="仿宋" w:eastAsia="仿宋" w:cs="仿宋"/>
                <w:color w:val="auto"/>
                <w:kern w:val="0"/>
                <w:sz w:val="30"/>
                <w:szCs w:val="30"/>
                <w:shd w:val="clear" w:color="auto" w:fill="FFFFFF"/>
                <w:lang w:val="en-US" w:eastAsia="zh-CN" w:bidi="ar"/>
              </w:rPr>
              <w:t>二</w:t>
            </w:r>
          </w:p>
        </w:tc>
        <w:tc>
          <w:tcPr>
            <w:tcW w:w="3091" w:type="dxa"/>
            <w:vAlign w:val="center"/>
          </w:tcPr>
          <w:p w14:paraId="0B4608B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0"/>
                <w:sz w:val="30"/>
                <w:szCs w:val="30"/>
                <w:shd w:val="clear" w:color="auto" w:fill="FFFFFF"/>
                <w:lang w:val="en-US" w:eastAsia="zh-CN" w:bidi="ar"/>
              </w:rPr>
            </w:pPr>
            <w:r>
              <w:rPr>
                <w:rFonts w:hint="eastAsia" w:ascii="仿宋" w:hAnsi="仿宋" w:eastAsia="仿宋" w:cs="仿宋"/>
                <w:color w:val="auto"/>
                <w:kern w:val="0"/>
                <w:sz w:val="30"/>
                <w:szCs w:val="30"/>
                <w:shd w:val="clear" w:color="auto" w:fill="FFFFFF"/>
                <w:lang w:val="en-US" w:eastAsia="zh-CN" w:bidi="ar"/>
              </w:rPr>
              <w:t>暑期研学夏令营</w:t>
            </w:r>
          </w:p>
        </w:tc>
        <w:tc>
          <w:tcPr>
            <w:tcW w:w="1856" w:type="dxa"/>
            <w:vAlign w:val="center"/>
          </w:tcPr>
          <w:p w14:paraId="77DED4D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0"/>
                <w:sz w:val="30"/>
                <w:szCs w:val="30"/>
                <w:shd w:val="clear" w:color="auto" w:fill="FFFFFF"/>
                <w:lang w:val="en-US" w:eastAsia="zh-CN" w:bidi="ar"/>
              </w:rPr>
            </w:pPr>
          </w:p>
        </w:tc>
        <w:tc>
          <w:tcPr>
            <w:tcW w:w="1362" w:type="dxa"/>
            <w:vAlign w:val="center"/>
          </w:tcPr>
          <w:p w14:paraId="061D922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0"/>
                <w:sz w:val="32"/>
                <w:szCs w:val="32"/>
                <w:shd w:val="clear" w:color="auto" w:fill="FFFFFF"/>
                <w:lang w:val="en-US" w:eastAsia="zh-CN" w:bidi="ar"/>
              </w:rPr>
            </w:pPr>
          </w:p>
        </w:tc>
        <w:tc>
          <w:tcPr>
            <w:tcW w:w="1449" w:type="dxa"/>
            <w:vAlign w:val="center"/>
          </w:tcPr>
          <w:p w14:paraId="2B42C6C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0"/>
                <w:sz w:val="32"/>
                <w:szCs w:val="32"/>
                <w:shd w:val="clear" w:color="auto" w:fill="FFFFFF"/>
                <w:lang w:val="en-US" w:eastAsia="zh-CN" w:bidi="ar"/>
              </w:rPr>
            </w:pPr>
          </w:p>
        </w:tc>
      </w:tr>
      <w:tr w14:paraId="12F25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5" w:type="dxa"/>
            <w:vAlign w:val="center"/>
          </w:tcPr>
          <w:p w14:paraId="144919D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0"/>
                <w:sz w:val="30"/>
                <w:szCs w:val="30"/>
                <w:shd w:val="clear" w:color="auto" w:fill="FFFFFF"/>
                <w:lang w:val="en-US" w:eastAsia="zh-CN" w:bidi="ar"/>
              </w:rPr>
            </w:pPr>
            <w:r>
              <w:rPr>
                <w:rFonts w:hint="eastAsia" w:ascii="仿宋" w:hAnsi="仿宋" w:eastAsia="仿宋" w:cs="仿宋"/>
                <w:color w:val="auto"/>
                <w:kern w:val="0"/>
                <w:sz w:val="30"/>
                <w:szCs w:val="30"/>
                <w:shd w:val="clear" w:color="auto" w:fill="FFFFFF"/>
                <w:lang w:val="en-US" w:eastAsia="zh-CN" w:bidi="ar"/>
              </w:rPr>
              <w:t>三</w:t>
            </w:r>
          </w:p>
        </w:tc>
        <w:tc>
          <w:tcPr>
            <w:tcW w:w="3091" w:type="dxa"/>
            <w:vAlign w:val="center"/>
          </w:tcPr>
          <w:p w14:paraId="368A668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0"/>
                <w:sz w:val="30"/>
                <w:szCs w:val="30"/>
                <w:shd w:val="clear" w:color="auto" w:fill="FFFFFF"/>
                <w:lang w:val="en-US" w:eastAsia="zh-CN" w:bidi="ar"/>
              </w:rPr>
            </w:pPr>
            <w:r>
              <w:rPr>
                <w:rFonts w:hint="eastAsia" w:ascii="仿宋" w:hAnsi="仿宋" w:eastAsia="仿宋" w:cs="仿宋"/>
                <w:color w:val="auto"/>
                <w:kern w:val="0"/>
                <w:sz w:val="30"/>
                <w:szCs w:val="30"/>
                <w:shd w:val="clear" w:color="auto" w:fill="FFFFFF"/>
                <w:lang w:val="en-US" w:eastAsia="zh-CN" w:bidi="ar"/>
              </w:rPr>
              <w:t>三进活动（进校园）</w:t>
            </w:r>
          </w:p>
        </w:tc>
        <w:tc>
          <w:tcPr>
            <w:tcW w:w="1856" w:type="dxa"/>
            <w:vAlign w:val="center"/>
          </w:tcPr>
          <w:p w14:paraId="006B76C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0"/>
                <w:sz w:val="30"/>
                <w:szCs w:val="30"/>
                <w:shd w:val="clear" w:color="auto" w:fill="FFFFFF"/>
                <w:lang w:val="en-US" w:eastAsia="zh-CN" w:bidi="ar"/>
              </w:rPr>
            </w:pPr>
          </w:p>
        </w:tc>
        <w:tc>
          <w:tcPr>
            <w:tcW w:w="1362" w:type="dxa"/>
            <w:vAlign w:val="center"/>
          </w:tcPr>
          <w:p w14:paraId="7C5F576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0"/>
                <w:sz w:val="32"/>
                <w:szCs w:val="32"/>
                <w:shd w:val="clear" w:color="auto" w:fill="FFFFFF"/>
                <w:lang w:val="en-US" w:eastAsia="zh-CN" w:bidi="ar"/>
              </w:rPr>
            </w:pPr>
          </w:p>
        </w:tc>
        <w:tc>
          <w:tcPr>
            <w:tcW w:w="1449" w:type="dxa"/>
            <w:vAlign w:val="center"/>
          </w:tcPr>
          <w:p w14:paraId="65E96C6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0"/>
                <w:sz w:val="32"/>
                <w:szCs w:val="32"/>
                <w:shd w:val="clear" w:color="auto" w:fill="FFFFFF"/>
                <w:lang w:val="en-US" w:eastAsia="zh-CN" w:bidi="ar"/>
              </w:rPr>
            </w:pPr>
          </w:p>
        </w:tc>
      </w:tr>
      <w:tr w14:paraId="48DF8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5" w:type="dxa"/>
            <w:vAlign w:val="center"/>
          </w:tcPr>
          <w:p w14:paraId="41AD3F3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0"/>
                <w:sz w:val="30"/>
                <w:szCs w:val="30"/>
                <w:shd w:val="clear" w:color="auto" w:fill="FFFFFF"/>
                <w:lang w:val="en-US" w:eastAsia="zh-CN" w:bidi="ar"/>
              </w:rPr>
            </w:pPr>
            <w:r>
              <w:rPr>
                <w:rFonts w:hint="eastAsia" w:ascii="仿宋" w:hAnsi="仿宋" w:eastAsia="仿宋" w:cs="仿宋"/>
                <w:color w:val="auto"/>
                <w:kern w:val="0"/>
                <w:sz w:val="30"/>
                <w:szCs w:val="30"/>
                <w:shd w:val="clear" w:color="auto" w:fill="FFFFFF"/>
                <w:lang w:val="en-US" w:eastAsia="zh-CN" w:bidi="ar"/>
              </w:rPr>
              <w:t>四</w:t>
            </w:r>
          </w:p>
        </w:tc>
        <w:tc>
          <w:tcPr>
            <w:tcW w:w="3091" w:type="dxa"/>
            <w:vAlign w:val="center"/>
          </w:tcPr>
          <w:p w14:paraId="687370D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0"/>
                <w:sz w:val="30"/>
                <w:szCs w:val="30"/>
                <w:shd w:val="clear" w:color="auto" w:fill="FFFFFF"/>
                <w:lang w:val="en-US" w:eastAsia="zh-CN" w:bidi="ar"/>
              </w:rPr>
            </w:pPr>
            <w:r>
              <w:rPr>
                <w:rFonts w:hint="eastAsia" w:ascii="仿宋" w:hAnsi="仿宋" w:eastAsia="仿宋" w:cs="仿宋"/>
                <w:color w:val="auto"/>
                <w:kern w:val="0"/>
                <w:sz w:val="30"/>
                <w:szCs w:val="30"/>
                <w:shd w:val="clear" w:color="auto" w:fill="FFFFFF"/>
                <w:lang w:val="en-US" w:eastAsia="zh-CN" w:bidi="ar"/>
              </w:rPr>
              <w:t>我们的节日（非遗联动）</w:t>
            </w:r>
          </w:p>
        </w:tc>
        <w:tc>
          <w:tcPr>
            <w:tcW w:w="1856" w:type="dxa"/>
            <w:vAlign w:val="center"/>
          </w:tcPr>
          <w:p w14:paraId="1BAC275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0"/>
                <w:sz w:val="30"/>
                <w:szCs w:val="30"/>
                <w:shd w:val="clear" w:color="auto" w:fill="FFFFFF"/>
                <w:lang w:val="en-US" w:eastAsia="zh-CN" w:bidi="ar"/>
              </w:rPr>
            </w:pPr>
          </w:p>
        </w:tc>
        <w:tc>
          <w:tcPr>
            <w:tcW w:w="1362" w:type="dxa"/>
            <w:vAlign w:val="center"/>
          </w:tcPr>
          <w:p w14:paraId="6C0B9C5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0"/>
                <w:sz w:val="32"/>
                <w:szCs w:val="32"/>
                <w:shd w:val="clear" w:color="auto" w:fill="FFFFFF"/>
                <w:lang w:val="en-US" w:eastAsia="zh-CN" w:bidi="ar"/>
              </w:rPr>
            </w:pPr>
          </w:p>
        </w:tc>
        <w:tc>
          <w:tcPr>
            <w:tcW w:w="1449" w:type="dxa"/>
            <w:vAlign w:val="center"/>
          </w:tcPr>
          <w:p w14:paraId="5BC7188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0"/>
                <w:sz w:val="32"/>
                <w:szCs w:val="32"/>
                <w:shd w:val="clear" w:color="auto" w:fill="FFFFFF"/>
                <w:lang w:val="en-US" w:eastAsia="zh-CN" w:bidi="ar"/>
              </w:rPr>
            </w:pPr>
          </w:p>
        </w:tc>
      </w:tr>
      <w:tr w14:paraId="2C832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5" w:type="dxa"/>
            <w:vAlign w:val="center"/>
          </w:tcPr>
          <w:p w14:paraId="6FDC862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0"/>
                <w:sz w:val="30"/>
                <w:szCs w:val="30"/>
                <w:shd w:val="clear" w:color="auto" w:fill="FFFFFF"/>
                <w:lang w:val="en-US" w:eastAsia="zh-CN" w:bidi="ar"/>
              </w:rPr>
            </w:pPr>
            <w:r>
              <w:rPr>
                <w:rFonts w:hint="eastAsia" w:ascii="仿宋" w:hAnsi="仿宋" w:eastAsia="仿宋" w:cs="仿宋"/>
                <w:color w:val="auto"/>
                <w:kern w:val="0"/>
                <w:sz w:val="30"/>
                <w:szCs w:val="30"/>
                <w:shd w:val="clear" w:color="auto" w:fill="FFFFFF"/>
                <w:lang w:val="en-US" w:eastAsia="zh-CN" w:bidi="ar"/>
              </w:rPr>
              <w:t>五</w:t>
            </w:r>
          </w:p>
        </w:tc>
        <w:tc>
          <w:tcPr>
            <w:tcW w:w="3091" w:type="dxa"/>
            <w:shd w:val="clear" w:color="auto" w:fill="auto"/>
            <w:vAlign w:val="center"/>
          </w:tcPr>
          <w:p w14:paraId="696BC25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0"/>
                <w:sz w:val="30"/>
                <w:szCs w:val="30"/>
                <w:shd w:val="clear" w:color="auto" w:fill="FFFFFF"/>
                <w:lang w:val="en-US" w:eastAsia="zh-CN" w:bidi="ar"/>
              </w:rPr>
            </w:pPr>
            <w:r>
              <w:rPr>
                <w:rFonts w:hint="eastAsia" w:ascii="仿宋" w:hAnsi="仿宋" w:eastAsia="仿宋" w:cs="仿宋"/>
                <w:color w:val="auto"/>
                <w:kern w:val="0"/>
                <w:sz w:val="30"/>
                <w:szCs w:val="30"/>
                <w:shd w:val="clear" w:color="auto" w:fill="FFFFFF"/>
                <w:lang w:val="en-US" w:eastAsia="zh-CN" w:bidi="ar"/>
              </w:rPr>
              <w:t>其他</w:t>
            </w:r>
          </w:p>
        </w:tc>
        <w:tc>
          <w:tcPr>
            <w:tcW w:w="1856" w:type="dxa"/>
            <w:vAlign w:val="center"/>
          </w:tcPr>
          <w:p w14:paraId="6080653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0"/>
                <w:sz w:val="30"/>
                <w:szCs w:val="30"/>
                <w:shd w:val="clear" w:color="auto" w:fill="FFFFFF"/>
                <w:lang w:val="en-US" w:eastAsia="zh-CN" w:bidi="ar"/>
              </w:rPr>
            </w:pPr>
          </w:p>
        </w:tc>
        <w:tc>
          <w:tcPr>
            <w:tcW w:w="1362" w:type="dxa"/>
            <w:vAlign w:val="center"/>
          </w:tcPr>
          <w:p w14:paraId="158356B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0"/>
                <w:sz w:val="32"/>
                <w:szCs w:val="32"/>
                <w:shd w:val="clear" w:color="auto" w:fill="FFFFFF"/>
                <w:lang w:val="en-US" w:eastAsia="zh-CN" w:bidi="ar"/>
              </w:rPr>
            </w:pPr>
          </w:p>
        </w:tc>
        <w:tc>
          <w:tcPr>
            <w:tcW w:w="1449" w:type="dxa"/>
            <w:vAlign w:val="center"/>
          </w:tcPr>
          <w:p w14:paraId="1D28943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0"/>
                <w:sz w:val="32"/>
                <w:szCs w:val="32"/>
                <w:shd w:val="clear" w:color="auto" w:fill="FFFFFF"/>
                <w:lang w:val="en-US" w:eastAsia="zh-CN" w:bidi="ar"/>
              </w:rPr>
            </w:pPr>
          </w:p>
        </w:tc>
      </w:tr>
      <w:tr w14:paraId="50B46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5" w:type="dxa"/>
            <w:vAlign w:val="center"/>
          </w:tcPr>
          <w:p w14:paraId="598D2D7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0"/>
                <w:sz w:val="30"/>
                <w:szCs w:val="30"/>
                <w:shd w:val="clear" w:color="auto" w:fill="FFFFFF"/>
                <w:lang w:val="en-US" w:eastAsia="zh-CN" w:bidi="ar"/>
              </w:rPr>
            </w:pPr>
            <w:r>
              <w:rPr>
                <w:rFonts w:hint="eastAsia" w:ascii="仿宋" w:hAnsi="仿宋" w:eastAsia="仿宋" w:cs="仿宋"/>
                <w:color w:val="auto"/>
                <w:kern w:val="0"/>
                <w:sz w:val="30"/>
                <w:szCs w:val="30"/>
                <w:shd w:val="clear" w:color="auto" w:fill="FFFFFF"/>
                <w:lang w:val="en-US" w:eastAsia="zh-CN" w:bidi="ar"/>
              </w:rPr>
              <w:t>六</w:t>
            </w:r>
          </w:p>
        </w:tc>
        <w:tc>
          <w:tcPr>
            <w:tcW w:w="3091" w:type="dxa"/>
            <w:shd w:val="clear" w:color="auto" w:fill="auto"/>
            <w:vAlign w:val="center"/>
          </w:tcPr>
          <w:p w14:paraId="77CAB09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0"/>
                <w:sz w:val="30"/>
                <w:szCs w:val="30"/>
                <w:shd w:val="clear" w:color="auto" w:fill="FFFFFF"/>
                <w:lang w:val="en-US" w:eastAsia="zh-CN" w:bidi="ar"/>
              </w:rPr>
            </w:pPr>
            <w:r>
              <w:rPr>
                <w:rFonts w:hint="eastAsia" w:ascii="仿宋" w:hAnsi="仿宋" w:eastAsia="仿宋" w:cs="仿宋"/>
                <w:color w:val="auto"/>
                <w:kern w:val="0"/>
                <w:sz w:val="30"/>
                <w:szCs w:val="30"/>
                <w:shd w:val="clear" w:color="auto" w:fill="FFFFFF"/>
                <w:lang w:val="en-US" w:eastAsia="zh-CN" w:bidi="ar"/>
              </w:rPr>
              <w:t>......</w:t>
            </w:r>
          </w:p>
        </w:tc>
        <w:tc>
          <w:tcPr>
            <w:tcW w:w="1856" w:type="dxa"/>
            <w:vAlign w:val="center"/>
          </w:tcPr>
          <w:p w14:paraId="7F301B7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0"/>
                <w:sz w:val="30"/>
                <w:szCs w:val="30"/>
                <w:shd w:val="clear" w:color="auto" w:fill="FFFFFF"/>
                <w:lang w:val="en-US" w:eastAsia="zh-CN" w:bidi="ar"/>
              </w:rPr>
            </w:pPr>
          </w:p>
        </w:tc>
        <w:tc>
          <w:tcPr>
            <w:tcW w:w="1362" w:type="dxa"/>
            <w:vAlign w:val="center"/>
          </w:tcPr>
          <w:p w14:paraId="0158D6A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0"/>
                <w:sz w:val="32"/>
                <w:szCs w:val="32"/>
                <w:shd w:val="clear" w:color="auto" w:fill="FFFFFF"/>
                <w:lang w:val="en-US" w:eastAsia="zh-CN" w:bidi="ar"/>
              </w:rPr>
            </w:pPr>
          </w:p>
        </w:tc>
        <w:tc>
          <w:tcPr>
            <w:tcW w:w="1449" w:type="dxa"/>
            <w:vAlign w:val="center"/>
          </w:tcPr>
          <w:p w14:paraId="21FE285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0"/>
                <w:sz w:val="32"/>
                <w:szCs w:val="32"/>
                <w:shd w:val="clear" w:color="auto" w:fill="FFFFFF"/>
                <w:lang w:val="en-US" w:eastAsia="zh-CN" w:bidi="ar"/>
              </w:rPr>
            </w:pPr>
          </w:p>
        </w:tc>
      </w:tr>
      <w:tr w14:paraId="7488C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725" w:type="dxa"/>
            <w:vAlign w:val="center"/>
          </w:tcPr>
          <w:p w14:paraId="544A25F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0"/>
                <w:sz w:val="30"/>
                <w:szCs w:val="30"/>
                <w:shd w:val="clear" w:color="auto" w:fill="FFFFFF"/>
                <w:lang w:val="en-US" w:eastAsia="zh-CN" w:bidi="ar"/>
              </w:rPr>
            </w:pPr>
          </w:p>
        </w:tc>
        <w:tc>
          <w:tcPr>
            <w:tcW w:w="3091" w:type="dxa"/>
            <w:shd w:val="clear" w:color="auto" w:fill="auto"/>
            <w:vAlign w:val="center"/>
          </w:tcPr>
          <w:p w14:paraId="087588B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0"/>
                <w:sz w:val="30"/>
                <w:szCs w:val="30"/>
                <w:shd w:val="clear" w:color="auto" w:fill="FFFFFF"/>
                <w:lang w:val="en-US" w:eastAsia="zh-CN" w:bidi="ar"/>
              </w:rPr>
            </w:pPr>
          </w:p>
        </w:tc>
        <w:tc>
          <w:tcPr>
            <w:tcW w:w="1856" w:type="dxa"/>
            <w:vAlign w:val="center"/>
          </w:tcPr>
          <w:p w14:paraId="4DAF6D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0"/>
                <w:sz w:val="30"/>
                <w:szCs w:val="30"/>
                <w:shd w:val="clear" w:color="auto" w:fill="FFFFFF"/>
                <w:lang w:val="en-US" w:eastAsia="zh-CN" w:bidi="ar"/>
              </w:rPr>
            </w:pPr>
          </w:p>
        </w:tc>
        <w:tc>
          <w:tcPr>
            <w:tcW w:w="2811" w:type="dxa"/>
            <w:gridSpan w:val="2"/>
            <w:vAlign w:val="center"/>
          </w:tcPr>
          <w:p w14:paraId="4275B79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0"/>
                <w:sz w:val="32"/>
                <w:szCs w:val="32"/>
                <w:shd w:val="clear" w:color="auto" w:fill="FFFFFF"/>
                <w:lang w:val="en-US" w:eastAsia="zh-CN" w:bidi="ar"/>
              </w:rPr>
            </w:pPr>
          </w:p>
        </w:tc>
      </w:tr>
      <w:tr w14:paraId="2D66A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 w:hRule="atLeast"/>
          <w:jc w:val="center"/>
        </w:trPr>
        <w:tc>
          <w:tcPr>
            <w:tcW w:w="8483" w:type="dxa"/>
            <w:gridSpan w:val="5"/>
            <w:vAlign w:val="center"/>
          </w:tcPr>
          <w:p w14:paraId="4AFF9B70">
            <w:pPr>
              <w:spacing w:line="360" w:lineRule="auto"/>
              <w:ind w:left="-105" w:leftChars="-50" w:right="-103" w:rightChars="-49"/>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备注：1、若有其他活动类型，可自行增加行数；</w:t>
            </w:r>
          </w:p>
          <w:p w14:paraId="56CBC308">
            <w:pPr>
              <w:spacing w:line="360" w:lineRule="auto"/>
              <w:ind w:left="-105" w:leftChars="-50" w:right="-103" w:rightChars="-49" w:firstLine="720" w:firstLineChars="3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2、根据项目要求，活动场次合计需不少于30场。</w:t>
            </w:r>
          </w:p>
        </w:tc>
      </w:tr>
      <w:tr w14:paraId="6A6CC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1" w:hRule="atLeast"/>
          <w:jc w:val="center"/>
        </w:trPr>
        <w:tc>
          <w:tcPr>
            <w:tcW w:w="3816" w:type="dxa"/>
            <w:gridSpan w:val="2"/>
            <w:vAlign w:val="center"/>
          </w:tcPr>
          <w:p w14:paraId="1BC9594D">
            <w:pPr>
              <w:spacing w:line="360" w:lineRule="auto"/>
              <w:ind w:right="-29" w:rightChars="-14"/>
              <w:jc w:val="center"/>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含税总价</w:t>
            </w:r>
          </w:p>
        </w:tc>
        <w:tc>
          <w:tcPr>
            <w:tcW w:w="4667" w:type="dxa"/>
            <w:gridSpan w:val="3"/>
            <w:shd w:val="clear" w:color="auto" w:fill="auto"/>
            <w:vAlign w:val="center"/>
          </w:tcPr>
          <w:p w14:paraId="0232D5C0">
            <w:pPr>
              <w:keepNext w:val="0"/>
              <w:keepLines w:val="0"/>
              <w:pageBreakBefore w:val="0"/>
              <w:widowControl w:val="0"/>
              <w:kinsoku/>
              <w:wordWrap/>
              <w:overflowPunct/>
              <w:topLinePunct w:val="0"/>
              <w:autoSpaceDE/>
              <w:autoSpaceDN/>
              <w:bidi w:val="0"/>
              <w:adjustRightInd/>
              <w:snapToGrid/>
              <w:spacing w:line="560" w:lineRule="exact"/>
              <w:ind w:left="-281" w:leftChars="-134" w:right="-340" w:rightChars="-162" w:firstLine="4900" w:firstLineChars="2042"/>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p>
          <w:p w14:paraId="421A401C">
            <w:pPr>
              <w:keepNext w:val="0"/>
              <w:keepLines w:val="0"/>
              <w:pageBreakBefore w:val="0"/>
              <w:widowControl w:val="0"/>
              <w:kinsoku/>
              <w:wordWrap/>
              <w:overflowPunct/>
              <w:topLinePunct w:val="0"/>
              <w:autoSpaceDE/>
              <w:autoSpaceDN/>
              <w:bidi w:val="0"/>
              <w:adjustRightInd/>
              <w:snapToGrid/>
              <w:spacing w:line="560" w:lineRule="exact"/>
              <w:ind w:left="-281" w:leftChars="-134" w:right="-340" w:rightChars="-162" w:firstLine="4900" w:firstLineChars="2042"/>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大写：人民币</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tc>
      </w:tr>
    </w:tbl>
    <w:p w14:paraId="2F78355D">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报价单位：（公章）</w:t>
      </w:r>
    </w:p>
    <w:p w14:paraId="532ECDE4">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委托代理人：（签字）</w:t>
      </w:r>
    </w:p>
    <w:p w14:paraId="1B0EE90E">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联系方式：</w:t>
      </w:r>
      <w:r>
        <w:rPr>
          <w:rFonts w:hint="eastAsia" w:ascii="仿宋" w:hAnsi="仿宋" w:eastAsia="仿宋" w:cs="仿宋"/>
          <w:bCs/>
          <w:color w:val="auto"/>
          <w:sz w:val="28"/>
          <w:szCs w:val="28"/>
        </w:rPr>
        <w:t xml:space="preserve">      </w:t>
      </w:r>
    </w:p>
    <w:p w14:paraId="52E4669B">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rPr>
          <w:rFonts w:hint="eastAsia" w:ascii="仿宋" w:hAnsi="仿宋" w:eastAsia="仿宋" w:cs="仿宋"/>
          <w:sz w:val="28"/>
          <w:szCs w:val="28"/>
        </w:rPr>
      </w:pPr>
      <w:r>
        <w:rPr>
          <w:rFonts w:hint="eastAsia" w:ascii="仿宋" w:hAnsi="仿宋" w:eastAsia="仿宋" w:cs="仿宋"/>
          <w:bCs/>
          <w:color w:val="auto"/>
          <w:sz w:val="28"/>
          <w:szCs w:val="28"/>
          <w:lang w:val="en-US" w:eastAsia="zh-CN"/>
        </w:rPr>
        <w:t xml:space="preserve">日期：      </w:t>
      </w:r>
      <w:r>
        <w:rPr>
          <w:rFonts w:hint="eastAsia" w:ascii="仿宋" w:hAnsi="仿宋" w:eastAsia="仿宋" w:cs="仿宋"/>
          <w:bCs/>
          <w:color w:val="auto"/>
          <w:sz w:val="28"/>
          <w:szCs w:val="28"/>
        </w:rPr>
        <w:t>年    月    日</w:t>
      </w:r>
    </w:p>
    <w:sectPr>
      <w:footerReference r:id="rId3" w:type="default"/>
      <w:pgSz w:w="11906" w:h="16838"/>
      <w:pgMar w:top="1610" w:right="1633" w:bottom="1610" w:left="1633"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6668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FDED5C">
                          <w:pPr>
                            <w:pStyle w:val="3"/>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FDED5C">
                    <w:pPr>
                      <w:pStyle w:val="3"/>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782DCE"/>
    <w:rsid w:val="01235225"/>
    <w:rsid w:val="02070CCA"/>
    <w:rsid w:val="02092C94"/>
    <w:rsid w:val="05D709B3"/>
    <w:rsid w:val="06930D7E"/>
    <w:rsid w:val="0DA73361"/>
    <w:rsid w:val="0DD95345"/>
    <w:rsid w:val="10F60D6E"/>
    <w:rsid w:val="11DA4DC0"/>
    <w:rsid w:val="148026C3"/>
    <w:rsid w:val="169E5C06"/>
    <w:rsid w:val="17D02F59"/>
    <w:rsid w:val="1A1A3838"/>
    <w:rsid w:val="1AEB6F83"/>
    <w:rsid w:val="1D2A293A"/>
    <w:rsid w:val="1D682B0D"/>
    <w:rsid w:val="1E4C1AE7"/>
    <w:rsid w:val="1F3031B6"/>
    <w:rsid w:val="1FCD30FB"/>
    <w:rsid w:val="20884013"/>
    <w:rsid w:val="21D61979"/>
    <w:rsid w:val="25FE400E"/>
    <w:rsid w:val="2610789E"/>
    <w:rsid w:val="275D2FB6"/>
    <w:rsid w:val="280A1ED8"/>
    <w:rsid w:val="28EC49FF"/>
    <w:rsid w:val="29C63095"/>
    <w:rsid w:val="29D66E27"/>
    <w:rsid w:val="2C694EB6"/>
    <w:rsid w:val="2C8903AA"/>
    <w:rsid w:val="2C9A25B7"/>
    <w:rsid w:val="2C9A4365"/>
    <w:rsid w:val="2D867580"/>
    <w:rsid w:val="2E1A39AF"/>
    <w:rsid w:val="2ED04C19"/>
    <w:rsid w:val="33BA709B"/>
    <w:rsid w:val="33D77C4D"/>
    <w:rsid w:val="3436548F"/>
    <w:rsid w:val="35030C9C"/>
    <w:rsid w:val="35CD4D05"/>
    <w:rsid w:val="36820344"/>
    <w:rsid w:val="396E2A86"/>
    <w:rsid w:val="39B27192"/>
    <w:rsid w:val="3DE10046"/>
    <w:rsid w:val="3EF1250A"/>
    <w:rsid w:val="41E95522"/>
    <w:rsid w:val="458115B6"/>
    <w:rsid w:val="46972D4E"/>
    <w:rsid w:val="47C06F1E"/>
    <w:rsid w:val="48757D08"/>
    <w:rsid w:val="48912668"/>
    <w:rsid w:val="494E2307"/>
    <w:rsid w:val="4B991F60"/>
    <w:rsid w:val="4BF938FC"/>
    <w:rsid w:val="4C8F5111"/>
    <w:rsid w:val="4CEC4311"/>
    <w:rsid w:val="4D8409ED"/>
    <w:rsid w:val="513B5867"/>
    <w:rsid w:val="529A7BF7"/>
    <w:rsid w:val="53B37937"/>
    <w:rsid w:val="53EB5322"/>
    <w:rsid w:val="5402266C"/>
    <w:rsid w:val="55191A1B"/>
    <w:rsid w:val="59205A6E"/>
    <w:rsid w:val="5B450CEE"/>
    <w:rsid w:val="5B5A14CA"/>
    <w:rsid w:val="5C0351D3"/>
    <w:rsid w:val="5CC14F51"/>
    <w:rsid w:val="5CF27905"/>
    <w:rsid w:val="5D445AA3"/>
    <w:rsid w:val="5F3B285E"/>
    <w:rsid w:val="60107EBF"/>
    <w:rsid w:val="60275934"/>
    <w:rsid w:val="608A5EC3"/>
    <w:rsid w:val="63B838E5"/>
    <w:rsid w:val="63CF47CD"/>
    <w:rsid w:val="68793AF4"/>
    <w:rsid w:val="69146C72"/>
    <w:rsid w:val="694A61EF"/>
    <w:rsid w:val="6A56544A"/>
    <w:rsid w:val="6BE1078C"/>
    <w:rsid w:val="6C196A29"/>
    <w:rsid w:val="6C3311BD"/>
    <w:rsid w:val="6E7D0E15"/>
    <w:rsid w:val="6E804461"/>
    <w:rsid w:val="6FBF75D2"/>
    <w:rsid w:val="701B08E6"/>
    <w:rsid w:val="710D4614"/>
    <w:rsid w:val="759058D2"/>
    <w:rsid w:val="75E1612D"/>
    <w:rsid w:val="78056103"/>
    <w:rsid w:val="78212811"/>
    <w:rsid w:val="78540E39"/>
    <w:rsid w:val="7C975798"/>
    <w:rsid w:val="7D782DCE"/>
    <w:rsid w:val="7EF67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1495</Words>
  <Characters>1558</Characters>
  <Lines>0</Lines>
  <Paragraphs>0</Paragraphs>
  <TotalTime>39</TotalTime>
  <ScaleCrop>false</ScaleCrop>
  <LinksUpToDate>false</LinksUpToDate>
  <CharactersWithSpaces>1607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2025-03-21T06:27:00Z</dcterms:created>
  <dc:creator>麋鹿源-周</dc:creator>
  <cp:lastModifiedBy>Alina</cp:lastModifiedBy>
  <dcterms:modified xsi:type="dcterms:W3CDTF">2026-04-21T09:38:21Z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0B62F253E8B048818DA752D908F01585_13</vt:lpwstr>
  </property>
  <property fmtid="{D5CDD505-2E9C-101B-9397-08002B2CF9AE}" pid="4" name="KSOTemplateDocerSaveRecord">
    <vt:lpwstr>eyJoZGlkIjoiY2E1MjY2MmEzYTU3ZTc4ODY2OWNhZTI3NjAwYzk0N2MiLCJ1c2VySWQiOiIyMjkwOTM5MTgifQ==</vt:lpwstr>
  </property>
</Properties>
</file>